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8BFD" w14:textId="77777777" w:rsidR="005D347B" w:rsidRPr="005F7640" w:rsidRDefault="005D347B" w:rsidP="00456E97">
      <w:pPr>
        <w:jc w:val="center"/>
        <w:rPr>
          <w:b/>
          <w:bCs/>
          <w:sz w:val="22"/>
          <w:szCs w:val="22"/>
        </w:rPr>
      </w:pPr>
      <w:r w:rsidRPr="005F7640">
        <w:rPr>
          <w:b/>
          <w:bCs/>
          <w:sz w:val="22"/>
          <w:szCs w:val="22"/>
        </w:rPr>
        <w:t>Publicējamā informācija par nomas objektu</w:t>
      </w:r>
    </w:p>
    <w:p w14:paraId="4E336152" w14:textId="7CE669B8" w:rsidR="005D347B" w:rsidRPr="00277561" w:rsidRDefault="005D347B" w:rsidP="00D61E2E">
      <w:pPr>
        <w:jc w:val="both"/>
        <w:rPr>
          <w:sz w:val="20"/>
          <w:szCs w:val="20"/>
        </w:rPr>
      </w:pPr>
    </w:p>
    <w:tbl>
      <w:tblPr>
        <w:tblW w:w="104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46"/>
        <w:gridCol w:w="5519"/>
        <w:gridCol w:w="552"/>
        <w:gridCol w:w="3496"/>
      </w:tblGrid>
      <w:tr w:rsidR="005D347B" w14:paraId="69506295" w14:textId="77777777" w:rsidTr="00277561">
        <w:trPr>
          <w:trHeight w:val="388"/>
        </w:trPr>
        <w:tc>
          <w:tcPr>
            <w:tcW w:w="846" w:type="dxa"/>
            <w:shd w:val="clear" w:color="auto" w:fill="E0E0E0"/>
          </w:tcPr>
          <w:p w14:paraId="24295CA9" w14:textId="77777777" w:rsidR="005D347B" w:rsidRPr="0085372C" w:rsidRDefault="005D347B" w:rsidP="0085372C">
            <w:pPr>
              <w:jc w:val="center"/>
              <w:rPr>
                <w:b/>
                <w:bCs/>
                <w:sz w:val="20"/>
                <w:szCs w:val="20"/>
              </w:rPr>
            </w:pPr>
            <w:r w:rsidRPr="0085372C">
              <w:rPr>
                <w:b/>
                <w:bCs/>
                <w:sz w:val="20"/>
                <w:szCs w:val="20"/>
              </w:rPr>
              <w:t>Nr.</w:t>
            </w:r>
          </w:p>
          <w:p w14:paraId="61D47903" w14:textId="77777777" w:rsidR="005D347B" w:rsidRPr="0085372C" w:rsidRDefault="005D347B" w:rsidP="0085372C">
            <w:pPr>
              <w:jc w:val="center"/>
              <w:rPr>
                <w:b/>
                <w:bCs/>
                <w:sz w:val="20"/>
                <w:szCs w:val="20"/>
              </w:rPr>
            </w:pPr>
            <w:r w:rsidRPr="0085372C">
              <w:rPr>
                <w:b/>
                <w:bCs/>
                <w:sz w:val="20"/>
                <w:szCs w:val="20"/>
              </w:rPr>
              <w:t>p.k.</w:t>
            </w:r>
          </w:p>
        </w:tc>
        <w:tc>
          <w:tcPr>
            <w:tcW w:w="5519" w:type="dxa"/>
            <w:shd w:val="clear" w:color="auto" w:fill="E0E0E0"/>
            <w:vAlign w:val="center"/>
          </w:tcPr>
          <w:p w14:paraId="2F335C15" w14:textId="77777777" w:rsidR="005D347B" w:rsidRPr="0085372C" w:rsidRDefault="005D347B" w:rsidP="0085372C">
            <w:pPr>
              <w:jc w:val="center"/>
              <w:rPr>
                <w:b/>
                <w:bCs/>
                <w:sz w:val="20"/>
                <w:szCs w:val="20"/>
              </w:rPr>
            </w:pPr>
            <w:r w:rsidRPr="0085372C">
              <w:rPr>
                <w:b/>
                <w:bCs/>
                <w:sz w:val="20"/>
                <w:szCs w:val="20"/>
              </w:rPr>
              <w:t>Publicējamā informācija</w:t>
            </w:r>
          </w:p>
        </w:tc>
        <w:tc>
          <w:tcPr>
            <w:tcW w:w="4048" w:type="dxa"/>
            <w:gridSpan w:val="2"/>
            <w:shd w:val="clear" w:color="auto" w:fill="E0E0E0"/>
            <w:vAlign w:val="center"/>
          </w:tcPr>
          <w:p w14:paraId="60604BFF" w14:textId="77777777" w:rsidR="005D347B" w:rsidRPr="0085372C" w:rsidRDefault="005D347B" w:rsidP="0085372C">
            <w:pPr>
              <w:jc w:val="center"/>
              <w:rPr>
                <w:b/>
                <w:bCs/>
                <w:sz w:val="20"/>
                <w:szCs w:val="20"/>
              </w:rPr>
            </w:pPr>
            <w:r w:rsidRPr="0085372C">
              <w:rPr>
                <w:b/>
                <w:bCs/>
                <w:sz w:val="20"/>
                <w:szCs w:val="20"/>
              </w:rPr>
              <w:t>Aizpilda nomas objekta iznomātājs</w:t>
            </w:r>
          </w:p>
        </w:tc>
      </w:tr>
      <w:tr w:rsidR="005D347B" w14:paraId="2155CE65" w14:textId="77777777" w:rsidTr="00277561">
        <w:trPr>
          <w:trHeight w:val="679"/>
        </w:trPr>
        <w:tc>
          <w:tcPr>
            <w:tcW w:w="846" w:type="dxa"/>
            <w:shd w:val="clear" w:color="auto" w:fill="F3F3F3"/>
          </w:tcPr>
          <w:p w14:paraId="4BE2CC03" w14:textId="77777777" w:rsidR="005D347B" w:rsidRPr="0085372C" w:rsidRDefault="005D347B" w:rsidP="0085372C">
            <w:pPr>
              <w:jc w:val="center"/>
              <w:rPr>
                <w:b/>
                <w:bCs/>
                <w:color w:val="5A0000"/>
                <w:sz w:val="20"/>
                <w:szCs w:val="20"/>
              </w:rPr>
            </w:pPr>
            <w:r w:rsidRPr="0085372C">
              <w:rPr>
                <w:b/>
                <w:bCs/>
                <w:color w:val="5A0000"/>
                <w:sz w:val="20"/>
                <w:szCs w:val="20"/>
              </w:rPr>
              <w:t>1.</w:t>
            </w:r>
          </w:p>
        </w:tc>
        <w:tc>
          <w:tcPr>
            <w:tcW w:w="9567" w:type="dxa"/>
            <w:gridSpan w:val="3"/>
            <w:shd w:val="clear" w:color="auto" w:fill="F3F3F3"/>
          </w:tcPr>
          <w:p w14:paraId="56B97FC8" w14:textId="77777777" w:rsidR="005D347B" w:rsidRPr="0085372C" w:rsidRDefault="005D347B" w:rsidP="0085372C">
            <w:pPr>
              <w:jc w:val="both"/>
              <w:rPr>
                <w:b/>
                <w:bCs/>
                <w:color w:val="5A0000"/>
                <w:sz w:val="20"/>
                <w:szCs w:val="20"/>
              </w:rPr>
            </w:pPr>
            <w:r w:rsidRPr="0085372C">
              <w:rPr>
                <w:b/>
                <w:bCs/>
                <w:color w:val="5A0000"/>
                <w:sz w:val="20"/>
                <w:szCs w:val="20"/>
              </w:rPr>
              <w:t>Pamatinformācija:</w:t>
            </w:r>
          </w:p>
          <w:p w14:paraId="2567FCB1" w14:textId="77777777" w:rsidR="005D347B" w:rsidRPr="0085372C" w:rsidRDefault="005D347B" w:rsidP="0085372C">
            <w:pPr>
              <w:jc w:val="both"/>
              <w:rPr>
                <w:sz w:val="20"/>
                <w:szCs w:val="20"/>
              </w:rPr>
            </w:pPr>
            <w:r w:rsidRPr="0085372C">
              <w:rPr>
                <w:sz w:val="20"/>
                <w:szCs w:val="20"/>
              </w:rPr>
              <w:t>(12.1. nomas objekta veidu, nekustamajam īpašumam norāda arī adresi, kadastra numuru, platību, lietošanas mērķi, kā arī, ja nomas objekts ir kultūras piemineklis</w:t>
            </w:r>
            <w:r w:rsidR="00563F36">
              <w:rPr>
                <w:sz w:val="20"/>
                <w:szCs w:val="20"/>
              </w:rPr>
              <w:t>, atzīmi „kultūras piemineklis”</w:t>
            </w:r>
            <w:r w:rsidRPr="0085372C">
              <w:rPr>
                <w:sz w:val="20"/>
                <w:szCs w:val="20"/>
              </w:rPr>
              <w:t>)</w:t>
            </w:r>
          </w:p>
        </w:tc>
      </w:tr>
      <w:tr w:rsidR="005D347B" w14:paraId="188E969A" w14:textId="77777777" w:rsidTr="00277561">
        <w:trPr>
          <w:trHeight w:val="221"/>
        </w:trPr>
        <w:tc>
          <w:tcPr>
            <w:tcW w:w="846" w:type="dxa"/>
          </w:tcPr>
          <w:p w14:paraId="73DBC617" w14:textId="77777777" w:rsidR="005D347B" w:rsidRPr="0085372C" w:rsidRDefault="005D347B" w:rsidP="0085372C">
            <w:pPr>
              <w:jc w:val="center"/>
              <w:rPr>
                <w:sz w:val="20"/>
                <w:szCs w:val="20"/>
              </w:rPr>
            </w:pPr>
            <w:r w:rsidRPr="0085372C">
              <w:rPr>
                <w:sz w:val="20"/>
                <w:szCs w:val="20"/>
              </w:rPr>
              <w:t>1.1.</w:t>
            </w:r>
          </w:p>
        </w:tc>
        <w:tc>
          <w:tcPr>
            <w:tcW w:w="5519" w:type="dxa"/>
          </w:tcPr>
          <w:p w14:paraId="514B528C" w14:textId="77777777" w:rsidR="005D347B" w:rsidRPr="0085372C" w:rsidRDefault="005D347B" w:rsidP="009A6838">
            <w:pPr>
              <w:numPr>
                <w:ilvl w:val="0"/>
                <w:numId w:val="1"/>
              </w:numPr>
              <w:jc w:val="both"/>
              <w:rPr>
                <w:sz w:val="20"/>
                <w:szCs w:val="20"/>
              </w:rPr>
            </w:pPr>
            <w:r>
              <w:rPr>
                <w:sz w:val="20"/>
                <w:szCs w:val="20"/>
              </w:rPr>
              <w:t xml:space="preserve">nomas objekta </w:t>
            </w:r>
            <w:r w:rsidRPr="0085372C">
              <w:rPr>
                <w:sz w:val="20"/>
                <w:szCs w:val="20"/>
              </w:rPr>
              <w:t>veids</w:t>
            </w:r>
            <w:r>
              <w:rPr>
                <w:sz w:val="20"/>
                <w:szCs w:val="20"/>
              </w:rPr>
              <w:t xml:space="preserve"> (zeme, būve/telpa, kustamā manta)</w:t>
            </w:r>
            <w:r w:rsidRPr="0085372C">
              <w:rPr>
                <w:sz w:val="20"/>
                <w:szCs w:val="20"/>
              </w:rPr>
              <w:t>;</w:t>
            </w:r>
          </w:p>
        </w:tc>
        <w:tc>
          <w:tcPr>
            <w:tcW w:w="4048" w:type="dxa"/>
            <w:gridSpan w:val="2"/>
          </w:tcPr>
          <w:p w14:paraId="51AA97CE" w14:textId="200B9AE1" w:rsidR="005D347B" w:rsidRPr="0085372C" w:rsidRDefault="00395FE2" w:rsidP="0085372C">
            <w:pPr>
              <w:jc w:val="both"/>
              <w:rPr>
                <w:sz w:val="20"/>
                <w:szCs w:val="20"/>
              </w:rPr>
            </w:pPr>
            <w:r>
              <w:rPr>
                <w:sz w:val="20"/>
                <w:szCs w:val="20"/>
              </w:rPr>
              <w:t>Tirdzniecības vieta</w:t>
            </w:r>
          </w:p>
        </w:tc>
      </w:tr>
      <w:tr w:rsidR="005D347B" w14:paraId="10C64955" w14:textId="77777777" w:rsidTr="00277561">
        <w:trPr>
          <w:trHeight w:val="221"/>
        </w:trPr>
        <w:tc>
          <w:tcPr>
            <w:tcW w:w="846" w:type="dxa"/>
          </w:tcPr>
          <w:p w14:paraId="3134407A" w14:textId="77777777" w:rsidR="005D347B" w:rsidRPr="0085372C" w:rsidRDefault="005D347B" w:rsidP="0085372C">
            <w:pPr>
              <w:jc w:val="center"/>
              <w:rPr>
                <w:sz w:val="20"/>
                <w:szCs w:val="20"/>
              </w:rPr>
            </w:pPr>
            <w:r w:rsidRPr="0085372C">
              <w:rPr>
                <w:sz w:val="20"/>
                <w:szCs w:val="20"/>
              </w:rPr>
              <w:t>1.2.</w:t>
            </w:r>
          </w:p>
        </w:tc>
        <w:tc>
          <w:tcPr>
            <w:tcW w:w="5519" w:type="dxa"/>
          </w:tcPr>
          <w:p w14:paraId="3C9A5A71" w14:textId="77777777" w:rsidR="005D347B" w:rsidRPr="0085372C" w:rsidRDefault="005D347B" w:rsidP="0085372C">
            <w:pPr>
              <w:numPr>
                <w:ilvl w:val="0"/>
                <w:numId w:val="1"/>
              </w:numPr>
              <w:jc w:val="both"/>
              <w:rPr>
                <w:sz w:val="20"/>
                <w:szCs w:val="20"/>
              </w:rPr>
            </w:pPr>
            <w:r w:rsidRPr="0085372C">
              <w:rPr>
                <w:sz w:val="20"/>
                <w:szCs w:val="20"/>
              </w:rPr>
              <w:t>adrese;</w:t>
            </w:r>
          </w:p>
        </w:tc>
        <w:tc>
          <w:tcPr>
            <w:tcW w:w="4048" w:type="dxa"/>
            <w:gridSpan w:val="2"/>
          </w:tcPr>
          <w:p w14:paraId="088C7DE4" w14:textId="63387108" w:rsidR="005D347B" w:rsidRPr="0085372C" w:rsidRDefault="005D347B" w:rsidP="00272ED0">
            <w:pPr>
              <w:jc w:val="both"/>
              <w:rPr>
                <w:sz w:val="20"/>
                <w:szCs w:val="20"/>
              </w:rPr>
            </w:pPr>
            <w:r>
              <w:rPr>
                <w:sz w:val="20"/>
                <w:szCs w:val="20"/>
              </w:rPr>
              <w:t>Miera iela</w:t>
            </w:r>
            <w:r w:rsidR="005F7640">
              <w:rPr>
                <w:sz w:val="20"/>
                <w:szCs w:val="20"/>
              </w:rPr>
              <w:t xml:space="preserve"> </w:t>
            </w:r>
            <w:r w:rsidR="00395FE2">
              <w:rPr>
                <w:sz w:val="20"/>
                <w:szCs w:val="20"/>
              </w:rPr>
              <w:t>1</w:t>
            </w:r>
            <w:r>
              <w:rPr>
                <w:sz w:val="20"/>
                <w:szCs w:val="20"/>
              </w:rPr>
              <w:t>, Salaspils</w:t>
            </w:r>
            <w:r w:rsidR="00E36027">
              <w:rPr>
                <w:sz w:val="20"/>
                <w:szCs w:val="20"/>
              </w:rPr>
              <w:t>, Salaspils novads</w:t>
            </w:r>
          </w:p>
        </w:tc>
      </w:tr>
      <w:tr w:rsidR="005D347B" w14:paraId="2C9B9E58" w14:textId="77777777" w:rsidTr="00277561">
        <w:trPr>
          <w:trHeight w:val="234"/>
        </w:trPr>
        <w:tc>
          <w:tcPr>
            <w:tcW w:w="846" w:type="dxa"/>
          </w:tcPr>
          <w:p w14:paraId="21F7E985" w14:textId="77777777" w:rsidR="005D347B" w:rsidRPr="0085372C" w:rsidRDefault="005D347B" w:rsidP="0085372C">
            <w:pPr>
              <w:jc w:val="center"/>
              <w:rPr>
                <w:sz w:val="20"/>
                <w:szCs w:val="20"/>
              </w:rPr>
            </w:pPr>
            <w:r w:rsidRPr="0085372C">
              <w:rPr>
                <w:sz w:val="20"/>
                <w:szCs w:val="20"/>
              </w:rPr>
              <w:t>1.3.</w:t>
            </w:r>
          </w:p>
        </w:tc>
        <w:tc>
          <w:tcPr>
            <w:tcW w:w="5519" w:type="dxa"/>
          </w:tcPr>
          <w:p w14:paraId="3EC64A2A" w14:textId="77777777" w:rsidR="005D347B" w:rsidRPr="001967D5" w:rsidRDefault="005D347B" w:rsidP="0085372C">
            <w:pPr>
              <w:numPr>
                <w:ilvl w:val="0"/>
                <w:numId w:val="1"/>
              </w:numPr>
              <w:jc w:val="both"/>
              <w:rPr>
                <w:sz w:val="20"/>
                <w:szCs w:val="20"/>
              </w:rPr>
            </w:pPr>
            <w:r w:rsidRPr="001967D5">
              <w:rPr>
                <w:sz w:val="20"/>
                <w:szCs w:val="20"/>
              </w:rPr>
              <w:t>kadastra numurs;</w:t>
            </w:r>
          </w:p>
        </w:tc>
        <w:tc>
          <w:tcPr>
            <w:tcW w:w="4048" w:type="dxa"/>
            <w:gridSpan w:val="2"/>
          </w:tcPr>
          <w:p w14:paraId="58180599" w14:textId="32984B6D" w:rsidR="005D347B" w:rsidRPr="001967D5" w:rsidRDefault="005D347B" w:rsidP="001967D5">
            <w:pPr>
              <w:jc w:val="both"/>
              <w:rPr>
                <w:sz w:val="20"/>
                <w:szCs w:val="20"/>
              </w:rPr>
            </w:pPr>
            <w:r w:rsidRPr="001967D5">
              <w:rPr>
                <w:sz w:val="20"/>
                <w:szCs w:val="20"/>
              </w:rPr>
              <w:t>8011</w:t>
            </w:r>
            <w:r w:rsidR="00610FD8">
              <w:rPr>
                <w:sz w:val="20"/>
                <w:szCs w:val="20"/>
              </w:rPr>
              <w:t xml:space="preserve"> 002 0608</w:t>
            </w:r>
          </w:p>
        </w:tc>
      </w:tr>
      <w:tr w:rsidR="005D347B" w14:paraId="14D1A906" w14:textId="77777777" w:rsidTr="00277561">
        <w:trPr>
          <w:trHeight w:val="221"/>
        </w:trPr>
        <w:tc>
          <w:tcPr>
            <w:tcW w:w="846" w:type="dxa"/>
          </w:tcPr>
          <w:p w14:paraId="69164EB0" w14:textId="77777777" w:rsidR="005D347B" w:rsidRPr="0085372C" w:rsidRDefault="005D347B" w:rsidP="0085372C">
            <w:pPr>
              <w:jc w:val="center"/>
              <w:rPr>
                <w:sz w:val="20"/>
                <w:szCs w:val="20"/>
              </w:rPr>
            </w:pPr>
            <w:r w:rsidRPr="0085372C">
              <w:rPr>
                <w:sz w:val="20"/>
                <w:szCs w:val="20"/>
              </w:rPr>
              <w:t>1.4.</w:t>
            </w:r>
          </w:p>
        </w:tc>
        <w:tc>
          <w:tcPr>
            <w:tcW w:w="5519" w:type="dxa"/>
          </w:tcPr>
          <w:p w14:paraId="17D5A309" w14:textId="77777777" w:rsidR="005D347B" w:rsidRPr="0085372C" w:rsidRDefault="005D347B" w:rsidP="0085372C">
            <w:pPr>
              <w:numPr>
                <w:ilvl w:val="0"/>
                <w:numId w:val="1"/>
              </w:numPr>
              <w:jc w:val="both"/>
              <w:rPr>
                <w:sz w:val="20"/>
                <w:szCs w:val="20"/>
              </w:rPr>
            </w:pPr>
            <w:r w:rsidRPr="0085372C">
              <w:rPr>
                <w:sz w:val="20"/>
                <w:szCs w:val="20"/>
              </w:rPr>
              <w:t>zemesgabala platība (m²);</w:t>
            </w:r>
          </w:p>
        </w:tc>
        <w:tc>
          <w:tcPr>
            <w:tcW w:w="4048" w:type="dxa"/>
            <w:gridSpan w:val="2"/>
          </w:tcPr>
          <w:p w14:paraId="79DC55BA" w14:textId="5537471D" w:rsidR="005D347B" w:rsidRPr="0085372C" w:rsidRDefault="00395FE2" w:rsidP="000E4A4B">
            <w:pPr>
              <w:jc w:val="both"/>
              <w:rPr>
                <w:sz w:val="20"/>
                <w:szCs w:val="20"/>
              </w:rPr>
            </w:pPr>
            <w:r>
              <w:rPr>
                <w:sz w:val="20"/>
                <w:szCs w:val="20"/>
              </w:rPr>
              <w:t>400</w:t>
            </w:r>
          </w:p>
        </w:tc>
      </w:tr>
      <w:tr w:rsidR="005D347B" w14:paraId="61504AC7" w14:textId="77777777" w:rsidTr="00277561">
        <w:trPr>
          <w:trHeight w:val="221"/>
        </w:trPr>
        <w:tc>
          <w:tcPr>
            <w:tcW w:w="846" w:type="dxa"/>
          </w:tcPr>
          <w:p w14:paraId="4A4E06BF" w14:textId="77777777" w:rsidR="005D347B" w:rsidRPr="0085372C" w:rsidRDefault="005D347B" w:rsidP="0085372C">
            <w:pPr>
              <w:jc w:val="center"/>
              <w:rPr>
                <w:sz w:val="20"/>
                <w:szCs w:val="20"/>
              </w:rPr>
            </w:pPr>
            <w:r w:rsidRPr="0085372C">
              <w:rPr>
                <w:sz w:val="20"/>
                <w:szCs w:val="20"/>
              </w:rPr>
              <w:t>1.5.</w:t>
            </w:r>
          </w:p>
        </w:tc>
        <w:tc>
          <w:tcPr>
            <w:tcW w:w="5519" w:type="dxa"/>
          </w:tcPr>
          <w:p w14:paraId="2E65B6BD" w14:textId="77777777" w:rsidR="005D347B" w:rsidRPr="0085372C" w:rsidRDefault="005D347B" w:rsidP="0085372C">
            <w:pPr>
              <w:numPr>
                <w:ilvl w:val="0"/>
                <w:numId w:val="1"/>
              </w:numPr>
              <w:jc w:val="both"/>
              <w:rPr>
                <w:sz w:val="20"/>
                <w:szCs w:val="20"/>
              </w:rPr>
            </w:pPr>
            <w:r w:rsidRPr="0085372C">
              <w:rPr>
                <w:sz w:val="20"/>
                <w:szCs w:val="20"/>
              </w:rPr>
              <w:t>būves/būvju kadastra apzīmējums;</w:t>
            </w:r>
          </w:p>
        </w:tc>
        <w:tc>
          <w:tcPr>
            <w:tcW w:w="4048" w:type="dxa"/>
            <w:gridSpan w:val="2"/>
          </w:tcPr>
          <w:p w14:paraId="0F2032FA" w14:textId="302D6B50" w:rsidR="005D347B" w:rsidRPr="0085372C" w:rsidRDefault="00395FE2" w:rsidP="0009305A">
            <w:pPr>
              <w:jc w:val="both"/>
              <w:rPr>
                <w:sz w:val="20"/>
                <w:szCs w:val="20"/>
              </w:rPr>
            </w:pPr>
            <w:r>
              <w:rPr>
                <w:sz w:val="20"/>
                <w:szCs w:val="20"/>
              </w:rPr>
              <w:t>-</w:t>
            </w:r>
          </w:p>
        </w:tc>
      </w:tr>
      <w:tr w:rsidR="005D347B" w14:paraId="6A88DCE1" w14:textId="77777777" w:rsidTr="00277561">
        <w:trPr>
          <w:trHeight w:val="221"/>
        </w:trPr>
        <w:tc>
          <w:tcPr>
            <w:tcW w:w="846" w:type="dxa"/>
          </w:tcPr>
          <w:p w14:paraId="6051A9B4" w14:textId="77777777" w:rsidR="005D347B" w:rsidRPr="0085372C" w:rsidRDefault="005D347B" w:rsidP="0085372C">
            <w:pPr>
              <w:jc w:val="center"/>
              <w:rPr>
                <w:sz w:val="20"/>
                <w:szCs w:val="20"/>
              </w:rPr>
            </w:pPr>
            <w:r w:rsidRPr="0085372C">
              <w:rPr>
                <w:sz w:val="20"/>
                <w:szCs w:val="20"/>
              </w:rPr>
              <w:t>1.6.</w:t>
            </w:r>
          </w:p>
        </w:tc>
        <w:tc>
          <w:tcPr>
            <w:tcW w:w="5519" w:type="dxa"/>
          </w:tcPr>
          <w:p w14:paraId="37E8506F" w14:textId="77777777" w:rsidR="005D347B" w:rsidRPr="0085372C" w:rsidRDefault="005D347B" w:rsidP="00D5665F">
            <w:pPr>
              <w:numPr>
                <w:ilvl w:val="0"/>
                <w:numId w:val="1"/>
              </w:numPr>
              <w:jc w:val="both"/>
              <w:rPr>
                <w:sz w:val="20"/>
                <w:szCs w:val="20"/>
              </w:rPr>
            </w:pPr>
            <w:r w:rsidRPr="0085372C">
              <w:rPr>
                <w:sz w:val="20"/>
                <w:szCs w:val="20"/>
              </w:rPr>
              <w:t>būvju/telpu platība (m</w:t>
            </w:r>
            <w:r w:rsidRPr="0085372C">
              <w:rPr>
                <w:sz w:val="20"/>
                <w:szCs w:val="20"/>
                <w:vertAlign w:val="superscript"/>
              </w:rPr>
              <w:t>2</w:t>
            </w:r>
            <w:r w:rsidRPr="0085372C">
              <w:rPr>
                <w:sz w:val="20"/>
                <w:szCs w:val="20"/>
              </w:rPr>
              <w:t>);</w:t>
            </w:r>
          </w:p>
        </w:tc>
        <w:tc>
          <w:tcPr>
            <w:tcW w:w="4048" w:type="dxa"/>
            <w:gridSpan w:val="2"/>
          </w:tcPr>
          <w:p w14:paraId="66627755" w14:textId="52B85B10" w:rsidR="005D347B" w:rsidRPr="0085372C" w:rsidRDefault="00395FE2" w:rsidP="00D76EB4">
            <w:pPr>
              <w:jc w:val="both"/>
              <w:rPr>
                <w:sz w:val="20"/>
                <w:szCs w:val="20"/>
              </w:rPr>
            </w:pPr>
            <w:r>
              <w:rPr>
                <w:sz w:val="20"/>
                <w:szCs w:val="20"/>
              </w:rPr>
              <w:t>-</w:t>
            </w:r>
          </w:p>
        </w:tc>
      </w:tr>
      <w:tr w:rsidR="005D347B" w14:paraId="5505E7E5" w14:textId="77777777" w:rsidTr="00277561">
        <w:trPr>
          <w:trHeight w:val="221"/>
        </w:trPr>
        <w:tc>
          <w:tcPr>
            <w:tcW w:w="846" w:type="dxa"/>
          </w:tcPr>
          <w:p w14:paraId="1F8E9E40" w14:textId="77777777" w:rsidR="005D347B" w:rsidRPr="0085372C" w:rsidRDefault="005D347B" w:rsidP="0085372C">
            <w:pPr>
              <w:jc w:val="center"/>
              <w:rPr>
                <w:sz w:val="20"/>
                <w:szCs w:val="20"/>
              </w:rPr>
            </w:pPr>
            <w:r w:rsidRPr="0085372C">
              <w:rPr>
                <w:sz w:val="20"/>
                <w:szCs w:val="20"/>
              </w:rPr>
              <w:t>1.7.</w:t>
            </w:r>
          </w:p>
        </w:tc>
        <w:tc>
          <w:tcPr>
            <w:tcW w:w="5519" w:type="dxa"/>
          </w:tcPr>
          <w:p w14:paraId="3D59B00D" w14:textId="77777777" w:rsidR="005D347B" w:rsidRPr="0085372C" w:rsidRDefault="005D347B" w:rsidP="0085372C">
            <w:pPr>
              <w:numPr>
                <w:ilvl w:val="0"/>
                <w:numId w:val="1"/>
              </w:numPr>
              <w:jc w:val="both"/>
              <w:rPr>
                <w:sz w:val="20"/>
                <w:szCs w:val="20"/>
              </w:rPr>
            </w:pPr>
            <w:r w:rsidRPr="0085372C">
              <w:rPr>
                <w:sz w:val="20"/>
                <w:szCs w:val="20"/>
              </w:rPr>
              <w:t>lietošanas mērķis;</w:t>
            </w:r>
          </w:p>
        </w:tc>
        <w:tc>
          <w:tcPr>
            <w:tcW w:w="4048" w:type="dxa"/>
            <w:gridSpan w:val="2"/>
          </w:tcPr>
          <w:p w14:paraId="34C3C268" w14:textId="54D8958F" w:rsidR="005D347B" w:rsidRPr="00727C34" w:rsidRDefault="00727CB8" w:rsidP="0085372C">
            <w:pPr>
              <w:jc w:val="both"/>
              <w:rPr>
                <w:sz w:val="20"/>
                <w:szCs w:val="20"/>
              </w:rPr>
            </w:pPr>
            <w:r w:rsidRPr="00727C34">
              <w:rPr>
                <w:sz w:val="20"/>
                <w:szCs w:val="20"/>
              </w:rPr>
              <w:t>Tirdzniecības</w:t>
            </w:r>
            <w:r w:rsidR="001967D5" w:rsidRPr="00727C34">
              <w:rPr>
                <w:sz w:val="20"/>
                <w:szCs w:val="20"/>
              </w:rPr>
              <w:t xml:space="preserve"> </w:t>
            </w:r>
            <w:r w:rsidR="00395FE2">
              <w:rPr>
                <w:sz w:val="20"/>
                <w:szCs w:val="20"/>
              </w:rPr>
              <w:t>/ēdinātāju</w:t>
            </w:r>
            <w:r w:rsidR="00F97E38">
              <w:rPr>
                <w:sz w:val="20"/>
                <w:szCs w:val="20"/>
              </w:rPr>
              <w:t xml:space="preserve"> pakalpojumi</w:t>
            </w:r>
          </w:p>
        </w:tc>
      </w:tr>
      <w:tr w:rsidR="005D347B" w14:paraId="3E13A918" w14:textId="77777777" w:rsidTr="00277561">
        <w:trPr>
          <w:trHeight w:val="221"/>
        </w:trPr>
        <w:tc>
          <w:tcPr>
            <w:tcW w:w="846" w:type="dxa"/>
          </w:tcPr>
          <w:p w14:paraId="5E9E2D68" w14:textId="77777777" w:rsidR="005D347B" w:rsidRPr="0085372C" w:rsidRDefault="005D347B" w:rsidP="0085372C">
            <w:pPr>
              <w:jc w:val="center"/>
              <w:rPr>
                <w:sz w:val="20"/>
                <w:szCs w:val="20"/>
              </w:rPr>
            </w:pPr>
            <w:r w:rsidRPr="0085372C">
              <w:rPr>
                <w:sz w:val="20"/>
                <w:szCs w:val="20"/>
              </w:rPr>
              <w:t>1.8.</w:t>
            </w:r>
          </w:p>
        </w:tc>
        <w:tc>
          <w:tcPr>
            <w:tcW w:w="5519" w:type="dxa"/>
          </w:tcPr>
          <w:p w14:paraId="7540DA3A" w14:textId="77777777" w:rsidR="005D347B" w:rsidRPr="0085372C" w:rsidRDefault="005D347B" w:rsidP="0085372C">
            <w:pPr>
              <w:numPr>
                <w:ilvl w:val="0"/>
                <w:numId w:val="1"/>
              </w:numPr>
              <w:jc w:val="both"/>
              <w:rPr>
                <w:sz w:val="20"/>
                <w:szCs w:val="20"/>
              </w:rPr>
            </w:pPr>
            <w:r w:rsidRPr="0085372C">
              <w:rPr>
                <w:sz w:val="20"/>
                <w:szCs w:val="20"/>
              </w:rPr>
              <w:t>atzīme „kultūras piemineklis”;</w:t>
            </w:r>
          </w:p>
        </w:tc>
        <w:tc>
          <w:tcPr>
            <w:tcW w:w="4048" w:type="dxa"/>
            <w:gridSpan w:val="2"/>
          </w:tcPr>
          <w:p w14:paraId="5400CF0B" w14:textId="77777777" w:rsidR="005D347B" w:rsidRPr="0085372C" w:rsidRDefault="005D347B" w:rsidP="0085372C">
            <w:pPr>
              <w:jc w:val="both"/>
              <w:rPr>
                <w:sz w:val="20"/>
                <w:szCs w:val="20"/>
              </w:rPr>
            </w:pPr>
            <w:r>
              <w:rPr>
                <w:sz w:val="20"/>
                <w:szCs w:val="20"/>
              </w:rPr>
              <w:t>-</w:t>
            </w:r>
          </w:p>
        </w:tc>
      </w:tr>
      <w:tr w:rsidR="005D347B" w14:paraId="33700B71" w14:textId="77777777" w:rsidTr="00277561">
        <w:trPr>
          <w:trHeight w:val="1135"/>
        </w:trPr>
        <w:tc>
          <w:tcPr>
            <w:tcW w:w="846" w:type="dxa"/>
            <w:shd w:val="clear" w:color="auto" w:fill="F3F3F3"/>
          </w:tcPr>
          <w:p w14:paraId="134ADE3B" w14:textId="77777777" w:rsidR="005D347B" w:rsidRPr="0085372C" w:rsidRDefault="005D347B" w:rsidP="0085372C">
            <w:pPr>
              <w:jc w:val="center"/>
              <w:rPr>
                <w:b/>
                <w:bCs/>
                <w:color w:val="5A0000"/>
                <w:sz w:val="20"/>
                <w:szCs w:val="20"/>
              </w:rPr>
            </w:pPr>
            <w:r w:rsidRPr="0085372C">
              <w:rPr>
                <w:b/>
                <w:bCs/>
                <w:color w:val="5A0000"/>
                <w:sz w:val="20"/>
                <w:szCs w:val="20"/>
              </w:rPr>
              <w:t>2.</w:t>
            </w:r>
          </w:p>
        </w:tc>
        <w:tc>
          <w:tcPr>
            <w:tcW w:w="9567" w:type="dxa"/>
            <w:gridSpan w:val="3"/>
            <w:shd w:val="clear" w:color="auto" w:fill="F3F3F3"/>
          </w:tcPr>
          <w:p w14:paraId="3A3C2F1D" w14:textId="77777777" w:rsidR="005D347B" w:rsidRPr="0085372C" w:rsidRDefault="005D347B" w:rsidP="0085372C">
            <w:pPr>
              <w:jc w:val="both"/>
              <w:rPr>
                <w:b/>
                <w:bCs/>
                <w:color w:val="5A0000"/>
                <w:sz w:val="20"/>
                <w:szCs w:val="20"/>
              </w:rPr>
            </w:pPr>
            <w:r w:rsidRPr="0085372C">
              <w:rPr>
                <w:b/>
                <w:bCs/>
                <w:color w:val="5A0000"/>
                <w:sz w:val="20"/>
                <w:szCs w:val="20"/>
              </w:rPr>
              <w:t>Finanses:</w:t>
            </w:r>
          </w:p>
          <w:p w14:paraId="31E82F6C" w14:textId="77777777" w:rsidR="005D347B" w:rsidRPr="0085372C" w:rsidRDefault="005D347B" w:rsidP="0085372C">
            <w:pPr>
              <w:jc w:val="both"/>
              <w:rPr>
                <w:b/>
                <w:bCs/>
                <w:sz w:val="20"/>
                <w:szCs w:val="20"/>
              </w:rPr>
            </w:pPr>
            <w:r w:rsidRPr="0085372C">
              <w:rPr>
                <w:sz w:val="20"/>
                <w:szCs w:val="20"/>
              </w:rPr>
              <w:t xml:space="preserve">(12.2. iznomātāja noteikto nomas objekta nosacīto nomas maksas apmēru saskaņā ar šo noteikumu 4.nodaļas nosacījumiem. Ja nomas objekts atrodas uz valstij vai atvasinātai publiskai personai piederošas zemes vienības, norāda normatīvajos </w:t>
            </w:r>
            <w:smartTag w:uri="schemas-tilde-lv/tildestengine" w:element="veidnes">
              <w:smartTagPr>
                <w:attr w:name="baseform" w:val="akt|s"/>
                <w:attr w:name="id" w:val="-1"/>
                <w:attr w:name="text" w:val="aktos"/>
              </w:smartTagPr>
              <w:r w:rsidRPr="0085372C">
                <w:rPr>
                  <w:sz w:val="20"/>
                  <w:szCs w:val="20"/>
                </w:rPr>
                <w:t>aktos</w:t>
              </w:r>
            </w:smartTag>
            <w:r w:rsidRPr="0085372C">
              <w:rPr>
                <w:sz w:val="20"/>
                <w:szCs w:val="20"/>
              </w:rPr>
              <w:t xml:space="preserve"> noteiktajā kārtībā aprēķinātu zemes nomas maksu, vai attiecīgu tās daļu, kas noteikta pro</w:t>
            </w:r>
            <w:r w:rsidR="00563F36">
              <w:rPr>
                <w:sz w:val="20"/>
                <w:szCs w:val="20"/>
              </w:rPr>
              <w:t>porcionāli iznomājamai platībai</w:t>
            </w:r>
            <w:r w:rsidRPr="0085372C">
              <w:rPr>
                <w:sz w:val="20"/>
                <w:szCs w:val="20"/>
              </w:rPr>
              <w:t>)</w:t>
            </w:r>
          </w:p>
        </w:tc>
      </w:tr>
      <w:tr w:rsidR="005D347B" w14:paraId="4E8EFB2A" w14:textId="77777777" w:rsidTr="00277561">
        <w:trPr>
          <w:trHeight w:val="444"/>
        </w:trPr>
        <w:tc>
          <w:tcPr>
            <w:tcW w:w="846" w:type="dxa"/>
          </w:tcPr>
          <w:p w14:paraId="6C73B348" w14:textId="77777777" w:rsidR="005D347B" w:rsidRPr="0085372C" w:rsidRDefault="005D347B" w:rsidP="0085372C">
            <w:pPr>
              <w:jc w:val="center"/>
              <w:rPr>
                <w:sz w:val="20"/>
                <w:szCs w:val="20"/>
              </w:rPr>
            </w:pPr>
            <w:r w:rsidRPr="0085372C">
              <w:rPr>
                <w:sz w:val="20"/>
                <w:szCs w:val="20"/>
              </w:rPr>
              <w:t>2.1.</w:t>
            </w:r>
          </w:p>
        </w:tc>
        <w:tc>
          <w:tcPr>
            <w:tcW w:w="6071" w:type="dxa"/>
            <w:gridSpan w:val="2"/>
          </w:tcPr>
          <w:p w14:paraId="2DB1CB11" w14:textId="77777777" w:rsidR="005D347B" w:rsidRPr="0085372C" w:rsidRDefault="00F75E8C" w:rsidP="005E1EC9">
            <w:pPr>
              <w:numPr>
                <w:ilvl w:val="0"/>
                <w:numId w:val="1"/>
              </w:numPr>
              <w:jc w:val="both"/>
              <w:rPr>
                <w:sz w:val="20"/>
                <w:szCs w:val="20"/>
              </w:rPr>
            </w:pPr>
            <w:r>
              <w:rPr>
                <w:sz w:val="20"/>
                <w:szCs w:val="20"/>
              </w:rPr>
              <w:t>nosacītais</w:t>
            </w:r>
            <w:r w:rsidR="005D347B" w:rsidRPr="0085372C">
              <w:rPr>
                <w:sz w:val="20"/>
                <w:szCs w:val="20"/>
              </w:rPr>
              <w:t xml:space="preserve"> nomas maksas apmērs par telpām/ēku/būvi m² mēnesī (bez PVN);</w:t>
            </w:r>
          </w:p>
        </w:tc>
        <w:tc>
          <w:tcPr>
            <w:tcW w:w="3496" w:type="dxa"/>
          </w:tcPr>
          <w:p w14:paraId="18C81309" w14:textId="09AF88B9" w:rsidR="005D347B" w:rsidRPr="00D76EB4" w:rsidRDefault="00F43F45" w:rsidP="001B6B42">
            <w:pPr>
              <w:jc w:val="both"/>
              <w:rPr>
                <w:sz w:val="20"/>
                <w:szCs w:val="20"/>
              </w:rPr>
            </w:pPr>
            <w:r w:rsidRPr="00B166F4">
              <w:rPr>
                <w:sz w:val="20"/>
                <w:szCs w:val="20"/>
              </w:rPr>
              <w:t>0,</w:t>
            </w:r>
            <w:r>
              <w:rPr>
                <w:sz w:val="20"/>
                <w:szCs w:val="20"/>
              </w:rPr>
              <w:t>207 EUR</w:t>
            </w:r>
          </w:p>
        </w:tc>
      </w:tr>
      <w:tr w:rsidR="005D347B" w14:paraId="16AE702A" w14:textId="77777777" w:rsidTr="00277561">
        <w:trPr>
          <w:trHeight w:val="234"/>
        </w:trPr>
        <w:tc>
          <w:tcPr>
            <w:tcW w:w="846" w:type="dxa"/>
          </w:tcPr>
          <w:p w14:paraId="5E464B41" w14:textId="77777777" w:rsidR="005D347B" w:rsidRPr="0085372C" w:rsidRDefault="005D347B" w:rsidP="0085372C">
            <w:pPr>
              <w:jc w:val="center"/>
              <w:rPr>
                <w:sz w:val="20"/>
                <w:szCs w:val="20"/>
              </w:rPr>
            </w:pPr>
            <w:r w:rsidRPr="0085372C">
              <w:rPr>
                <w:sz w:val="20"/>
                <w:szCs w:val="20"/>
              </w:rPr>
              <w:t>2.2.</w:t>
            </w:r>
          </w:p>
        </w:tc>
        <w:tc>
          <w:tcPr>
            <w:tcW w:w="6071" w:type="dxa"/>
            <w:gridSpan w:val="2"/>
          </w:tcPr>
          <w:p w14:paraId="49C1E404" w14:textId="77777777" w:rsidR="005D347B" w:rsidRPr="00F43F45" w:rsidRDefault="005D347B" w:rsidP="005E1EC9">
            <w:pPr>
              <w:numPr>
                <w:ilvl w:val="0"/>
                <w:numId w:val="1"/>
              </w:numPr>
              <w:jc w:val="both"/>
              <w:rPr>
                <w:sz w:val="20"/>
                <w:szCs w:val="20"/>
              </w:rPr>
            </w:pPr>
            <w:r w:rsidRPr="00F43F45">
              <w:rPr>
                <w:sz w:val="20"/>
                <w:szCs w:val="20"/>
              </w:rPr>
              <w:t>nomas maksas apmērs par zemi m² mēnesī (bez PVN);</w:t>
            </w:r>
          </w:p>
        </w:tc>
        <w:tc>
          <w:tcPr>
            <w:tcW w:w="3496" w:type="dxa"/>
          </w:tcPr>
          <w:p w14:paraId="2E553A68" w14:textId="22DBB1F7" w:rsidR="005D347B" w:rsidRPr="00F43F45" w:rsidRDefault="00F43F45" w:rsidP="007A385C">
            <w:pPr>
              <w:jc w:val="both"/>
              <w:rPr>
                <w:sz w:val="20"/>
                <w:szCs w:val="20"/>
              </w:rPr>
            </w:pPr>
            <w:r w:rsidRPr="00F43F45">
              <w:rPr>
                <w:sz w:val="20"/>
                <w:szCs w:val="20"/>
              </w:rPr>
              <w:t>-</w:t>
            </w:r>
          </w:p>
        </w:tc>
      </w:tr>
      <w:tr w:rsidR="005D347B" w14:paraId="181CB3E0" w14:textId="77777777" w:rsidTr="00277561">
        <w:trPr>
          <w:trHeight w:val="679"/>
        </w:trPr>
        <w:tc>
          <w:tcPr>
            <w:tcW w:w="846" w:type="dxa"/>
            <w:shd w:val="clear" w:color="auto" w:fill="F3F3F3"/>
          </w:tcPr>
          <w:p w14:paraId="3D11C091" w14:textId="77777777" w:rsidR="005D347B" w:rsidRPr="0085372C" w:rsidRDefault="005D347B" w:rsidP="0085372C">
            <w:pPr>
              <w:jc w:val="center"/>
              <w:rPr>
                <w:b/>
                <w:bCs/>
                <w:color w:val="5A0000"/>
                <w:sz w:val="20"/>
                <w:szCs w:val="20"/>
              </w:rPr>
            </w:pPr>
            <w:r w:rsidRPr="0085372C">
              <w:rPr>
                <w:b/>
                <w:bCs/>
                <w:color w:val="5A0000"/>
                <w:sz w:val="20"/>
                <w:szCs w:val="20"/>
              </w:rPr>
              <w:t>3.</w:t>
            </w:r>
          </w:p>
        </w:tc>
        <w:tc>
          <w:tcPr>
            <w:tcW w:w="9567" w:type="dxa"/>
            <w:gridSpan w:val="3"/>
            <w:shd w:val="clear" w:color="auto" w:fill="F3F3F3"/>
          </w:tcPr>
          <w:p w14:paraId="6D155530" w14:textId="77777777" w:rsidR="005D347B" w:rsidRPr="00E67777" w:rsidRDefault="005D347B" w:rsidP="0085372C">
            <w:pPr>
              <w:jc w:val="both"/>
              <w:rPr>
                <w:b/>
                <w:bCs/>
                <w:color w:val="5A0000"/>
                <w:sz w:val="20"/>
                <w:szCs w:val="20"/>
                <w:u w:val="single"/>
              </w:rPr>
            </w:pPr>
            <w:r w:rsidRPr="0085372C">
              <w:rPr>
                <w:b/>
                <w:bCs/>
                <w:color w:val="5A0000"/>
                <w:sz w:val="20"/>
                <w:szCs w:val="20"/>
              </w:rPr>
              <w:t>Termiņi:</w:t>
            </w:r>
          </w:p>
          <w:p w14:paraId="6671FC76" w14:textId="77777777" w:rsidR="005D347B" w:rsidRPr="00E67777" w:rsidRDefault="005D347B" w:rsidP="0085372C">
            <w:pPr>
              <w:jc w:val="both"/>
              <w:rPr>
                <w:sz w:val="20"/>
                <w:szCs w:val="20"/>
                <w:u w:val="single"/>
              </w:rPr>
            </w:pPr>
            <w:r w:rsidRPr="0085372C">
              <w:rPr>
                <w:sz w:val="20"/>
                <w:szCs w:val="20"/>
              </w:rPr>
              <w:t>(12.3. maksimālo iznomāšanas termiņu;</w:t>
            </w:r>
          </w:p>
          <w:p w14:paraId="3DEF159B" w14:textId="77777777" w:rsidR="005D347B" w:rsidRPr="0085372C" w:rsidRDefault="005D347B" w:rsidP="0085372C">
            <w:pPr>
              <w:jc w:val="both"/>
              <w:rPr>
                <w:sz w:val="20"/>
                <w:szCs w:val="20"/>
              </w:rPr>
            </w:pPr>
            <w:r w:rsidRPr="0085372C">
              <w:rPr>
                <w:sz w:val="20"/>
                <w:szCs w:val="20"/>
              </w:rPr>
              <w:t xml:space="preserve">12.7. nomas tiesību pretendentu pieteikšanās termiņu, kas </w:t>
            </w:r>
            <w:r w:rsidR="00563F36">
              <w:rPr>
                <w:sz w:val="20"/>
                <w:szCs w:val="20"/>
              </w:rPr>
              <w:t>nav īsāks par piecām darbdienām</w:t>
            </w:r>
            <w:r w:rsidRPr="0085372C">
              <w:rPr>
                <w:sz w:val="20"/>
                <w:szCs w:val="20"/>
              </w:rPr>
              <w:t>)</w:t>
            </w:r>
          </w:p>
        </w:tc>
      </w:tr>
      <w:tr w:rsidR="005D347B" w14:paraId="33B82F73" w14:textId="77777777" w:rsidTr="00277561">
        <w:trPr>
          <w:trHeight w:val="221"/>
        </w:trPr>
        <w:tc>
          <w:tcPr>
            <w:tcW w:w="846" w:type="dxa"/>
          </w:tcPr>
          <w:p w14:paraId="202D66AD" w14:textId="77777777" w:rsidR="005D347B" w:rsidRPr="0085372C" w:rsidRDefault="005D347B" w:rsidP="0085372C">
            <w:pPr>
              <w:jc w:val="center"/>
              <w:rPr>
                <w:sz w:val="20"/>
                <w:szCs w:val="20"/>
              </w:rPr>
            </w:pPr>
            <w:r w:rsidRPr="0085372C">
              <w:rPr>
                <w:sz w:val="20"/>
                <w:szCs w:val="20"/>
              </w:rPr>
              <w:t>3.3.</w:t>
            </w:r>
          </w:p>
        </w:tc>
        <w:tc>
          <w:tcPr>
            <w:tcW w:w="5519" w:type="dxa"/>
          </w:tcPr>
          <w:p w14:paraId="08C8CD92" w14:textId="77777777" w:rsidR="005D347B" w:rsidRPr="0085372C" w:rsidRDefault="005D347B" w:rsidP="0085372C">
            <w:pPr>
              <w:numPr>
                <w:ilvl w:val="0"/>
                <w:numId w:val="1"/>
              </w:numPr>
              <w:jc w:val="both"/>
              <w:rPr>
                <w:sz w:val="20"/>
                <w:szCs w:val="20"/>
              </w:rPr>
            </w:pPr>
            <w:r w:rsidRPr="0085372C">
              <w:rPr>
                <w:sz w:val="20"/>
                <w:szCs w:val="20"/>
              </w:rPr>
              <w:t>maksimālais nomas termiņš (gadi);</w:t>
            </w:r>
          </w:p>
        </w:tc>
        <w:tc>
          <w:tcPr>
            <w:tcW w:w="4048" w:type="dxa"/>
            <w:gridSpan w:val="2"/>
          </w:tcPr>
          <w:p w14:paraId="1A8321E6" w14:textId="0831B575" w:rsidR="005D347B" w:rsidRPr="004457A8" w:rsidRDefault="00DB6095" w:rsidP="00563F36">
            <w:pPr>
              <w:jc w:val="both"/>
              <w:rPr>
                <w:sz w:val="20"/>
                <w:szCs w:val="20"/>
                <w:highlight w:val="yellow"/>
              </w:rPr>
            </w:pPr>
            <w:r>
              <w:rPr>
                <w:sz w:val="20"/>
                <w:szCs w:val="20"/>
              </w:rPr>
              <w:t>5</w:t>
            </w:r>
          </w:p>
        </w:tc>
      </w:tr>
      <w:tr w:rsidR="005D347B" w14:paraId="46FB7EC2" w14:textId="77777777" w:rsidTr="00277561">
        <w:trPr>
          <w:trHeight w:val="221"/>
        </w:trPr>
        <w:tc>
          <w:tcPr>
            <w:tcW w:w="846" w:type="dxa"/>
          </w:tcPr>
          <w:p w14:paraId="3C011FC7" w14:textId="77777777" w:rsidR="005D347B" w:rsidRPr="0085372C" w:rsidRDefault="005D347B" w:rsidP="0085372C">
            <w:pPr>
              <w:jc w:val="center"/>
              <w:rPr>
                <w:sz w:val="20"/>
                <w:szCs w:val="20"/>
              </w:rPr>
            </w:pPr>
            <w:r w:rsidRPr="0085372C">
              <w:rPr>
                <w:sz w:val="20"/>
                <w:szCs w:val="20"/>
              </w:rPr>
              <w:t>3.4.</w:t>
            </w:r>
          </w:p>
        </w:tc>
        <w:tc>
          <w:tcPr>
            <w:tcW w:w="5519" w:type="dxa"/>
          </w:tcPr>
          <w:p w14:paraId="122CD655" w14:textId="77777777" w:rsidR="005D347B" w:rsidRPr="00DB6095" w:rsidRDefault="005D347B" w:rsidP="0085372C">
            <w:pPr>
              <w:numPr>
                <w:ilvl w:val="0"/>
                <w:numId w:val="1"/>
              </w:numPr>
              <w:jc w:val="both"/>
              <w:rPr>
                <w:sz w:val="20"/>
                <w:szCs w:val="20"/>
              </w:rPr>
            </w:pPr>
            <w:r w:rsidRPr="00DB6095">
              <w:rPr>
                <w:sz w:val="20"/>
                <w:szCs w:val="20"/>
              </w:rPr>
              <w:t>pretendentu pieteikšanās termiņš (līdz dat. (</w:t>
            </w:r>
            <w:proofErr w:type="spellStart"/>
            <w:r w:rsidRPr="00DB6095">
              <w:rPr>
                <w:sz w:val="20"/>
                <w:szCs w:val="20"/>
              </w:rPr>
              <w:t>dd.mm.gggg</w:t>
            </w:r>
            <w:proofErr w:type="spellEnd"/>
            <w:r w:rsidRPr="00DB6095">
              <w:rPr>
                <w:sz w:val="20"/>
                <w:szCs w:val="20"/>
              </w:rPr>
              <w:t>.);</w:t>
            </w:r>
          </w:p>
        </w:tc>
        <w:tc>
          <w:tcPr>
            <w:tcW w:w="4048" w:type="dxa"/>
            <w:gridSpan w:val="2"/>
          </w:tcPr>
          <w:p w14:paraId="5D2747D4" w14:textId="70279DF9" w:rsidR="005D347B" w:rsidRPr="00DB6095" w:rsidRDefault="00DC4AD7" w:rsidP="00A55D45">
            <w:pPr>
              <w:jc w:val="both"/>
              <w:rPr>
                <w:sz w:val="20"/>
                <w:szCs w:val="20"/>
              </w:rPr>
            </w:pPr>
            <w:r w:rsidRPr="00DB6095">
              <w:rPr>
                <w:sz w:val="20"/>
                <w:szCs w:val="20"/>
              </w:rPr>
              <w:t>0</w:t>
            </w:r>
            <w:r w:rsidR="007067B2" w:rsidRPr="00DB6095">
              <w:rPr>
                <w:sz w:val="20"/>
                <w:szCs w:val="20"/>
              </w:rPr>
              <w:t>4</w:t>
            </w:r>
            <w:r w:rsidR="00A55D45" w:rsidRPr="00DB6095">
              <w:rPr>
                <w:sz w:val="20"/>
                <w:szCs w:val="20"/>
              </w:rPr>
              <w:t>.0</w:t>
            </w:r>
            <w:r w:rsidRPr="00DB6095">
              <w:rPr>
                <w:sz w:val="20"/>
                <w:szCs w:val="20"/>
              </w:rPr>
              <w:t>6</w:t>
            </w:r>
            <w:r w:rsidR="001B6B42" w:rsidRPr="00DB6095">
              <w:rPr>
                <w:sz w:val="20"/>
                <w:szCs w:val="20"/>
              </w:rPr>
              <w:t>.20</w:t>
            </w:r>
            <w:r w:rsidR="00507395" w:rsidRPr="00DB6095">
              <w:rPr>
                <w:sz w:val="20"/>
                <w:szCs w:val="20"/>
              </w:rPr>
              <w:t>24</w:t>
            </w:r>
            <w:r w:rsidR="005D347B" w:rsidRPr="00DB6095">
              <w:rPr>
                <w:sz w:val="20"/>
                <w:szCs w:val="20"/>
              </w:rPr>
              <w:t>.</w:t>
            </w:r>
          </w:p>
        </w:tc>
      </w:tr>
      <w:tr w:rsidR="005D347B" w14:paraId="06C6B9BB" w14:textId="77777777" w:rsidTr="00277561">
        <w:trPr>
          <w:trHeight w:val="1357"/>
        </w:trPr>
        <w:tc>
          <w:tcPr>
            <w:tcW w:w="846" w:type="dxa"/>
            <w:shd w:val="clear" w:color="auto" w:fill="F3F3F3"/>
          </w:tcPr>
          <w:p w14:paraId="393AC426" w14:textId="77777777" w:rsidR="005D347B" w:rsidRPr="0085372C" w:rsidRDefault="005D347B" w:rsidP="0085372C">
            <w:pPr>
              <w:jc w:val="center"/>
              <w:rPr>
                <w:b/>
                <w:bCs/>
                <w:color w:val="5A0000"/>
                <w:sz w:val="20"/>
                <w:szCs w:val="20"/>
              </w:rPr>
            </w:pPr>
            <w:r w:rsidRPr="0085372C">
              <w:rPr>
                <w:b/>
                <w:bCs/>
                <w:color w:val="5A0000"/>
                <w:sz w:val="20"/>
                <w:szCs w:val="20"/>
              </w:rPr>
              <w:t>4.</w:t>
            </w:r>
          </w:p>
        </w:tc>
        <w:tc>
          <w:tcPr>
            <w:tcW w:w="9567" w:type="dxa"/>
            <w:gridSpan w:val="3"/>
            <w:shd w:val="clear" w:color="auto" w:fill="F3F3F3"/>
          </w:tcPr>
          <w:p w14:paraId="1E83C052" w14:textId="77777777" w:rsidR="005D347B" w:rsidRPr="0085372C" w:rsidRDefault="005D347B" w:rsidP="0085372C">
            <w:pPr>
              <w:jc w:val="both"/>
              <w:rPr>
                <w:b/>
                <w:bCs/>
                <w:color w:val="5A0000"/>
                <w:sz w:val="20"/>
                <w:szCs w:val="20"/>
              </w:rPr>
            </w:pPr>
            <w:r w:rsidRPr="0085372C">
              <w:rPr>
                <w:b/>
                <w:bCs/>
                <w:color w:val="5A0000"/>
                <w:sz w:val="20"/>
                <w:szCs w:val="20"/>
              </w:rPr>
              <w:t>Informācija par izsoli:</w:t>
            </w:r>
          </w:p>
          <w:p w14:paraId="3F75CD73" w14:textId="77777777" w:rsidR="005D347B" w:rsidRPr="0085372C" w:rsidRDefault="005D347B" w:rsidP="0085372C">
            <w:pPr>
              <w:jc w:val="both"/>
              <w:rPr>
                <w:sz w:val="20"/>
                <w:szCs w:val="20"/>
              </w:rPr>
            </w:pPr>
            <w:r w:rsidRPr="0085372C">
              <w:rPr>
                <w:sz w:val="20"/>
                <w:szCs w:val="20"/>
              </w:rPr>
              <w:t>(12.6. izsoles veidu un norādi par pirmo vai atkārtoto izsoli;</w:t>
            </w:r>
          </w:p>
          <w:p w14:paraId="25578F71" w14:textId="77777777" w:rsidR="005D347B" w:rsidRPr="0085372C" w:rsidRDefault="005D347B" w:rsidP="0085372C">
            <w:pPr>
              <w:jc w:val="both"/>
              <w:rPr>
                <w:sz w:val="20"/>
                <w:szCs w:val="20"/>
              </w:rPr>
            </w:pPr>
            <w:r w:rsidRPr="0085372C">
              <w:rPr>
                <w:sz w:val="20"/>
                <w:szCs w:val="20"/>
              </w:rPr>
              <w:t xml:space="preserve">12.8. ja nomas tiesības tiek piešķirtas rakstiskā izsolē, – nomas </w:t>
            </w:r>
            <w:smartTag w:uri="schemas-tilde-lv/tildestengine" w:element="phonemobile">
              <w:smartTagPr>
                <w:attr w:name="phone_prefix" w:val="2"/>
                <w:attr w:name="phone_number" w:val="9205802"/>
              </w:smartTagPr>
              <w:smartTag w:uri="schemas-tilde-lv/tildestengine" w:element="veidnes">
                <w:smartTagPr>
                  <w:attr w:name="baseform" w:val="pieteikum|s"/>
                  <w:attr w:name="id" w:val="-1"/>
                  <w:attr w:name="text" w:val="pieteikuma"/>
                </w:smartTagPr>
                <w:r w:rsidRPr="0085372C">
                  <w:rPr>
                    <w:sz w:val="20"/>
                    <w:szCs w:val="20"/>
                  </w:rPr>
                  <w:t>pieteikuma</w:t>
                </w:r>
              </w:smartTag>
            </w:smartTag>
            <w:r w:rsidRPr="0085372C">
              <w:rPr>
                <w:sz w:val="20"/>
                <w:szCs w:val="20"/>
              </w:rPr>
              <w:t xml:space="preserve"> (turpmāk – </w:t>
            </w:r>
            <w:smartTag w:uri="schemas-tilde-lv/tildestengine" w:element="phonemobile">
              <w:smartTagPr>
                <w:attr w:name="phone_prefix" w:val="2"/>
                <w:attr w:name="phone_number" w:val="9205802"/>
              </w:smartTagPr>
              <w:smartTag w:uri="schemas-tilde-lv/tildestengine" w:element="veidnes">
                <w:smartTagPr>
                  <w:attr w:name="baseform" w:val="pieteikum|s"/>
                  <w:attr w:name="id" w:val="-1"/>
                  <w:attr w:name="text" w:val="pieteikums"/>
                </w:smartTagPr>
                <w:r w:rsidRPr="0085372C">
                  <w:rPr>
                    <w:sz w:val="20"/>
                    <w:szCs w:val="20"/>
                  </w:rPr>
                  <w:t>pieteikums</w:t>
                </w:r>
              </w:smartTag>
            </w:smartTag>
            <w:r w:rsidRPr="0085372C">
              <w:rPr>
                <w:sz w:val="20"/>
                <w:szCs w:val="20"/>
              </w:rPr>
              <w:t>) iesniegšanas vietu, reģistrēšanas kārtību, atvēršanas datumu, laiku un vietu;</w:t>
            </w:r>
          </w:p>
          <w:p w14:paraId="2B26B3A6" w14:textId="77777777" w:rsidR="005D347B" w:rsidRPr="0085372C" w:rsidRDefault="005D347B" w:rsidP="0085372C">
            <w:pPr>
              <w:jc w:val="both"/>
              <w:rPr>
                <w:sz w:val="20"/>
                <w:szCs w:val="20"/>
              </w:rPr>
            </w:pPr>
            <w:r w:rsidRPr="0085372C">
              <w:rPr>
                <w:sz w:val="20"/>
                <w:szCs w:val="20"/>
              </w:rPr>
              <w:t>12.9. ja nomas tiesības tiek piešķirtas mutiskā izsolē, –</w:t>
            </w:r>
            <w:r w:rsidRPr="0085372C">
              <w:rPr>
                <w:b/>
                <w:bCs/>
                <w:sz w:val="20"/>
                <w:szCs w:val="20"/>
              </w:rPr>
              <w:t xml:space="preserve"> </w:t>
            </w:r>
            <w:r w:rsidRPr="0085372C">
              <w:rPr>
                <w:sz w:val="20"/>
                <w:szCs w:val="20"/>
              </w:rPr>
              <w:t>izsoles datumu, laiku un vietu, izsoles soli,</w:t>
            </w:r>
            <w:r w:rsidR="00563F36">
              <w:rPr>
                <w:sz w:val="20"/>
                <w:szCs w:val="20"/>
              </w:rPr>
              <w:t xml:space="preserve"> kā arī izsoles norises kārtību</w:t>
            </w:r>
            <w:r w:rsidRPr="0085372C">
              <w:rPr>
                <w:sz w:val="20"/>
                <w:szCs w:val="20"/>
              </w:rPr>
              <w:t>)</w:t>
            </w:r>
          </w:p>
        </w:tc>
      </w:tr>
      <w:tr w:rsidR="005D347B" w14:paraId="3F3A9760" w14:textId="77777777" w:rsidTr="00277561">
        <w:trPr>
          <w:trHeight w:val="221"/>
        </w:trPr>
        <w:tc>
          <w:tcPr>
            <w:tcW w:w="846" w:type="dxa"/>
          </w:tcPr>
          <w:p w14:paraId="10CFE6EB" w14:textId="77777777" w:rsidR="005D347B" w:rsidRPr="0085372C" w:rsidRDefault="005D347B" w:rsidP="0085372C">
            <w:pPr>
              <w:jc w:val="center"/>
              <w:rPr>
                <w:sz w:val="20"/>
                <w:szCs w:val="20"/>
              </w:rPr>
            </w:pPr>
            <w:r w:rsidRPr="0085372C">
              <w:rPr>
                <w:sz w:val="20"/>
                <w:szCs w:val="20"/>
              </w:rPr>
              <w:t>4.1.</w:t>
            </w:r>
          </w:p>
        </w:tc>
        <w:tc>
          <w:tcPr>
            <w:tcW w:w="5519" w:type="dxa"/>
          </w:tcPr>
          <w:p w14:paraId="12DA90C1" w14:textId="77777777" w:rsidR="005D347B" w:rsidRPr="0085372C" w:rsidRDefault="005D347B" w:rsidP="0085372C">
            <w:pPr>
              <w:numPr>
                <w:ilvl w:val="0"/>
                <w:numId w:val="1"/>
              </w:numPr>
              <w:jc w:val="both"/>
              <w:rPr>
                <w:sz w:val="20"/>
                <w:szCs w:val="20"/>
              </w:rPr>
            </w:pPr>
            <w:r w:rsidRPr="0085372C">
              <w:rPr>
                <w:sz w:val="20"/>
                <w:szCs w:val="20"/>
              </w:rPr>
              <w:t>izsoles veids (rakstiska / mutiska);</w:t>
            </w:r>
          </w:p>
        </w:tc>
        <w:tc>
          <w:tcPr>
            <w:tcW w:w="4048" w:type="dxa"/>
            <w:gridSpan w:val="2"/>
          </w:tcPr>
          <w:p w14:paraId="65EFE53F" w14:textId="77777777" w:rsidR="005D347B" w:rsidRPr="0085372C" w:rsidRDefault="005D347B" w:rsidP="0085372C">
            <w:pPr>
              <w:jc w:val="both"/>
              <w:rPr>
                <w:sz w:val="20"/>
                <w:szCs w:val="20"/>
              </w:rPr>
            </w:pPr>
            <w:r>
              <w:rPr>
                <w:sz w:val="20"/>
                <w:szCs w:val="20"/>
              </w:rPr>
              <w:t>rakstiska</w:t>
            </w:r>
          </w:p>
        </w:tc>
      </w:tr>
      <w:tr w:rsidR="005D347B" w14:paraId="18F196B6" w14:textId="77777777" w:rsidTr="00277561">
        <w:trPr>
          <w:trHeight w:val="456"/>
        </w:trPr>
        <w:tc>
          <w:tcPr>
            <w:tcW w:w="846" w:type="dxa"/>
          </w:tcPr>
          <w:p w14:paraId="45CE1085" w14:textId="77777777" w:rsidR="005D347B" w:rsidRPr="0085372C" w:rsidRDefault="005D347B" w:rsidP="0085372C">
            <w:pPr>
              <w:jc w:val="center"/>
              <w:rPr>
                <w:sz w:val="20"/>
                <w:szCs w:val="20"/>
              </w:rPr>
            </w:pPr>
            <w:r w:rsidRPr="0085372C">
              <w:rPr>
                <w:sz w:val="20"/>
                <w:szCs w:val="20"/>
              </w:rPr>
              <w:t>4.2.</w:t>
            </w:r>
          </w:p>
        </w:tc>
        <w:tc>
          <w:tcPr>
            <w:tcW w:w="5519" w:type="dxa"/>
          </w:tcPr>
          <w:p w14:paraId="0D5CA592" w14:textId="77777777" w:rsidR="005D347B" w:rsidRPr="0085372C" w:rsidRDefault="005D347B" w:rsidP="0085372C">
            <w:pPr>
              <w:numPr>
                <w:ilvl w:val="0"/>
                <w:numId w:val="1"/>
              </w:numPr>
              <w:jc w:val="both"/>
              <w:rPr>
                <w:sz w:val="20"/>
                <w:szCs w:val="20"/>
              </w:rPr>
            </w:pPr>
            <w:r w:rsidRPr="0085372C">
              <w:rPr>
                <w:sz w:val="20"/>
                <w:szCs w:val="20"/>
              </w:rPr>
              <w:t>norāde par pirmo vai atkārtoto izsoli (norāda: 1., 2., 3., … utt.);</w:t>
            </w:r>
          </w:p>
        </w:tc>
        <w:tc>
          <w:tcPr>
            <w:tcW w:w="4048" w:type="dxa"/>
            <w:gridSpan w:val="2"/>
          </w:tcPr>
          <w:p w14:paraId="3648910E" w14:textId="539ED56E" w:rsidR="005D347B" w:rsidRPr="0085372C" w:rsidRDefault="007B4D1C" w:rsidP="0085372C">
            <w:pPr>
              <w:jc w:val="both"/>
              <w:rPr>
                <w:sz w:val="20"/>
                <w:szCs w:val="20"/>
              </w:rPr>
            </w:pPr>
            <w:r>
              <w:rPr>
                <w:sz w:val="20"/>
                <w:szCs w:val="20"/>
              </w:rPr>
              <w:t>1</w:t>
            </w:r>
            <w:r w:rsidR="005D347B">
              <w:rPr>
                <w:sz w:val="20"/>
                <w:szCs w:val="20"/>
              </w:rPr>
              <w:t>.</w:t>
            </w:r>
          </w:p>
        </w:tc>
      </w:tr>
      <w:tr w:rsidR="005D347B" w14:paraId="31C8BFCD" w14:textId="77777777" w:rsidTr="00277561">
        <w:trPr>
          <w:trHeight w:val="901"/>
        </w:trPr>
        <w:tc>
          <w:tcPr>
            <w:tcW w:w="846" w:type="dxa"/>
          </w:tcPr>
          <w:p w14:paraId="072F88AE" w14:textId="77777777" w:rsidR="005D347B" w:rsidRPr="0085372C" w:rsidRDefault="005D347B" w:rsidP="0085372C">
            <w:pPr>
              <w:jc w:val="center"/>
              <w:rPr>
                <w:sz w:val="20"/>
                <w:szCs w:val="20"/>
              </w:rPr>
            </w:pPr>
            <w:r w:rsidRPr="0085372C">
              <w:rPr>
                <w:sz w:val="20"/>
                <w:szCs w:val="20"/>
              </w:rPr>
              <w:t>4.3.</w:t>
            </w:r>
          </w:p>
        </w:tc>
        <w:tc>
          <w:tcPr>
            <w:tcW w:w="5519" w:type="dxa"/>
          </w:tcPr>
          <w:p w14:paraId="459B3667" w14:textId="77777777" w:rsidR="005D347B" w:rsidRPr="0085372C" w:rsidRDefault="005D347B" w:rsidP="0085372C">
            <w:pPr>
              <w:numPr>
                <w:ilvl w:val="0"/>
                <w:numId w:val="1"/>
              </w:numPr>
              <w:jc w:val="both"/>
              <w:rPr>
                <w:sz w:val="20"/>
                <w:szCs w:val="20"/>
              </w:rPr>
            </w:pPr>
            <w:r w:rsidRPr="0085372C">
              <w:rPr>
                <w:b/>
                <w:bCs/>
                <w:sz w:val="20"/>
                <w:szCs w:val="20"/>
              </w:rPr>
              <w:t>rakstiskām izsolēm</w:t>
            </w:r>
            <w:r w:rsidRPr="0085372C">
              <w:rPr>
                <w:sz w:val="20"/>
                <w:szCs w:val="20"/>
              </w:rPr>
              <w:t xml:space="preserve"> – nomas </w:t>
            </w:r>
            <w:smartTag w:uri="schemas-tilde-lv/tildestengine" w:element="phonemobile">
              <w:smartTagPr>
                <w:attr w:name="phone_prefix" w:val="2"/>
                <w:attr w:name="phone_number" w:val="9205802"/>
              </w:smartTagPr>
              <w:smartTag w:uri="schemas-tilde-lv/tildestengine" w:element="veidnes">
                <w:smartTagPr>
                  <w:attr w:name="baseform" w:val="pieteikum|s"/>
                  <w:attr w:name="id" w:val="-1"/>
                  <w:attr w:name="text" w:val="pieteikumu"/>
                </w:smartTagPr>
                <w:r w:rsidRPr="0085372C">
                  <w:rPr>
                    <w:sz w:val="20"/>
                    <w:szCs w:val="20"/>
                  </w:rPr>
                  <w:t>pieteikumu</w:t>
                </w:r>
              </w:smartTag>
            </w:smartTag>
            <w:r w:rsidRPr="0085372C">
              <w:rPr>
                <w:sz w:val="20"/>
                <w:szCs w:val="20"/>
              </w:rPr>
              <w:t xml:space="preserve"> iesniegšanas vieta/atvēršanas dat. (</w:t>
            </w:r>
            <w:proofErr w:type="spellStart"/>
            <w:r w:rsidRPr="0085372C">
              <w:rPr>
                <w:sz w:val="20"/>
                <w:szCs w:val="20"/>
              </w:rPr>
              <w:t>dd.mm.gggg</w:t>
            </w:r>
            <w:proofErr w:type="spellEnd"/>
            <w:r w:rsidRPr="0085372C">
              <w:rPr>
                <w:sz w:val="20"/>
                <w:szCs w:val="20"/>
              </w:rPr>
              <w:t>.), laiks, vieta</w:t>
            </w:r>
          </w:p>
        </w:tc>
        <w:tc>
          <w:tcPr>
            <w:tcW w:w="4048" w:type="dxa"/>
            <w:gridSpan w:val="2"/>
          </w:tcPr>
          <w:p w14:paraId="6E82FA49" w14:textId="30389603" w:rsidR="005D347B" w:rsidRPr="0099068B" w:rsidRDefault="005D347B" w:rsidP="00A55D45">
            <w:pPr>
              <w:jc w:val="both"/>
              <w:rPr>
                <w:sz w:val="20"/>
                <w:szCs w:val="20"/>
              </w:rPr>
            </w:pPr>
            <w:smartTag w:uri="schemas-tilde-lv/tildestengine" w:element="phonemobile">
              <w:smartTagPr>
                <w:attr w:name="phone_prefix" w:val="2"/>
                <w:attr w:name="phone_number" w:val="9205802"/>
              </w:smartTagPr>
              <w:smartTag w:uri="schemas-tilde-lv/tildestengine" w:element="veidnes">
                <w:smartTagPr>
                  <w:attr w:name="baseform" w:val="pieteikum|s"/>
                  <w:attr w:name="id" w:val="-1"/>
                  <w:attr w:name="text" w:val="pieteikumu"/>
                </w:smartTagPr>
                <w:r w:rsidRPr="0099068B">
                  <w:rPr>
                    <w:sz w:val="20"/>
                    <w:szCs w:val="20"/>
                  </w:rPr>
                  <w:t>pieteikumu</w:t>
                </w:r>
              </w:smartTag>
            </w:smartTag>
            <w:r w:rsidRPr="0099068B">
              <w:rPr>
                <w:sz w:val="20"/>
                <w:szCs w:val="20"/>
              </w:rPr>
              <w:t xml:space="preserve"> iesniegšana Miera iela 1, Salaspils, sekretariātā. </w:t>
            </w:r>
            <w:smartTag w:uri="schemas-tilde-lv/tildestengine" w:element="phonemobile">
              <w:smartTagPr>
                <w:attr w:name="phone_prefix" w:val="2"/>
                <w:attr w:name="phone_number" w:val="9205802"/>
              </w:smartTagPr>
              <w:smartTag w:uri="schemas-tilde-lv/tildestengine" w:element="veidnes">
                <w:smartTagPr>
                  <w:attr w:name="baseform" w:val="pieteikum|s"/>
                  <w:attr w:name="id" w:val="-1"/>
                  <w:attr w:name="text" w:val="pieteikumu"/>
                </w:smartTagPr>
                <w:r w:rsidRPr="0099068B">
                  <w:rPr>
                    <w:sz w:val="20"/>
                    <w:szCs w:val="20"/>
                  </w:rPr>
                  <w:t>Pieteikumu</w:t>
                </w:r>
              </w:smartTag>
            </w:smartTag>
            <w:r w:rsidRPr="0099068B">
              <w:rPr>
                <w:sz w:val="20"/>
                <w:szCs w:val="20"/>
              </w:rPr>
              <w:t xml:space="preserve"> atvēršana </w:t>
            </w:r>
            <w:r w:rsidR="0056233D" w:rsidRPr="00DB6095">
              <w:rPr>
                <w:sz w:val="20"/>
                <w:szCs w:val="20"/>
              </w:rPr>
              <w:t>(</w:t>
            </w:r>
            <w:r w:rsidR="007B4D1C" w:rsidRPr="00DB6095">
              <w:rPr>
                <w:sz w:val="20"/>
                <w:szCs w:val="20"/>
              </w:rPr>
              <w:t>0</w:t>
            </w:r>
            <w:r w:rsidR="007067B2" w:rsidRPr="00DB6095">
              <w:rPr>
                <w:sz w:val="20"/>
                <w:szCs w:val="20"/>
              </w:rPr>
              <w:t>4</w:t>
            </w:r>
            <w:r w:rsidR="00A55D45" w:rsidRPr="00DB6095">
              <w:rPr>
                <w:sz w:val="20"/>
                <w:szCs w:val="20"/>
              </w:rPr>
              <w:t>.0</w:t>
            </w:r>
            <w:r w:rsidR="007B4D1C" w:rsidRPr="00DB6095">
              <w:rPr>
                <w:sz w:val="20"/>
                <w:szCs w:val="20"/>
              </w:rPr>
              <w:t>6</w:t>
            </w:r>
            <w:r>
              <w:rPr>
                <w:sz w:val="20"/>
                <w:szCs w:val="20"/>
              </w:rPr>
              <w:t>.20</w:t>
            </w:r>
            <w:r w:rsidR="00507395">
              <w:rPr>
                <w:sz w:val="20"/>
                <w:szCs w:val="20"/>
              </w:rPr>
              <w:t>24</w:t>
            </w:r>
            <w:r w:rsidR="005F7640">
              <w:rPr>
                <w:sz w:val="20"/>
                <w:szCs w:val="20"/>
              </w:rPr>
              <w:t>.)</w:t>
            </w:r>
            <w:r w:rsidRPr="0099068B">
              <w:rPr>
                <w:sz w:val="20"/>
                <w:szCs w:val="20"/>
              </w:rPr>
              <w:t xml:space="preserve"> </w:t>
            </w:r>
            <w:r w:rsidRPr="00E67777">
              <w:rPr>
                <w:sz w:val="20"/>
                <w:szCs w:val="20"/>
                <w:u w:val="single"/>
              </w:rPr>
              <w:t>plkst</w:t>
            </w:r>
            <w:r w:rsidRPr="0099068B">
              <w:rPr>
                <w:sz w:val="20"/>
                <w:szCs w:val="20"/>
              </w:rPr>
              <w:t xml:space="preserve">. </w:t>
            </w:r>
            <w:r w:rsidR="009E29A6">
              <w:rPr>
                <w:sz w:val="20"/>
                <w:szCs w:val="20"/>
              </w:rPr>
              <w:t>10</w:t>
            </w:r>
            <w:r w:rsidRPr="0099068B">
              <w:rPr>
                <w:sz w:val="20"/>
                <w:szCs w:val="20"/>
              </w:rPr>
              <w:t>:00, Miera</w:t>
            </w:r>
            <w:r w:rsidR="00272ED0">
              <w:rPr>
                <w:sz w:val="20"/>
                <w:szCs w:val="20"/>
              </w:rPr>
              <w:t xml:space="preserve"> iela 1</w:t>
            </w:r>
            <w:r w:rsidRPr="0099068B">
              <w:rPr>
                <w:sz w:val="20"/>
                <w:szCs w:val="20"/>
              </w:rPr>
              <w:t xml:space="preserve"> Salaspilī</w:t>
            </w:r>
            <w:r w:rsidR="00272ED0">
              <w:rPr>
                <w:sz w:val="20"/>
                <w:szCs w:val="20"/>
              </w:rPr>
              <w:t>,</w:t>
            </w:r>
            <w:r w:rsidRPr="0099068B">
              <w:rPr>
                <w:sz w:val="20"/>
                <w:szCs w:val="20"/>
              </w:rPr>
              <w:t xml:space="preserve"> zālē.</w:t>
            </w:r>
          </w:p>
        </w:tc>
      </w:tr>
      <w:tr w:rsidR="005D347B" w14:paraId="14B8A716" w14:textId="77777777" w:rsidTr="00277561">
        <w:trPr>
          <w:trHeight w:val="444"/>
        </w:trPr>
        <w:tc>
          <w:tcPr>
            <w:tcW w:w="846" w:type="dxa"/>
          </w:tcPr>
          <w:p w14:paraId="7D72E9EB" w14:textId="77777777" w:rsidR="005D347B" w:rsidRPr="0085372C" w:rsidRDefault="005D347B" w:rsidP="0085372C">
            <w:pPr>
              <w:jc w:val="center"/>
              <w:rPr>
                <w:sz w:val="20"/>
                <w:szCs w:val="20"/>
              </w:rPr>
            </w:pPr>
            <w:r w:rsidRPr="0085372C">
              <w:rPr>
                <w:sz w:val="20"/>
                <w:szCs w:val="20"/>
              </w:rPr>
              <w:t>4.4.</w:t>
            </w:r>
          </w:p>
        </w:tc>
        <w:tc>
          <w:tcPr>
            <w:tcW w:w="5519" w:type="dxa"/>
          </w:tcPr>
          <w:p w14:paraId="3C84E364" w14:textId="77777777" w:rsidR="005D347B" w:rsidRPr="0085372C" w:rsidRDefault="005D347B" w:rsidP="0085372C">
            <w:pPr>
              <w:numPr>
                <w:ilvl w:val="0"/>
                <w:numId w:val="1"/>
              </w:numPr>
              <w:jc w:val="both"/>
              <w:rPr>
                <w:sz w:val="20"/>
                <w:szCs w:val="20"/>
              </w:rPr>
            </w:pPr>
            <w:r w:rsidRPr="0085372C">
              <w:rPr>
                <w:b/>
                <w:bCs/>
                <w:sz w:val="20"/>
                <w:szCs w:val="20"/>
              </w:rPr>
              <w:t>mutiskām izsolēm</w:t>
            </w:r>
            <w:r w:rsidRPr="0085372C">
              <w:rPr>
                <w:sz w:val="20"/>
                <w:szCs w:val="20"/>
              </w:rPr>
              <w:t xml:space="preserve"> – izsoles dat. (</w:t>
            </w:r>
            <w:proofErr w:type="spellStart"/>
            <w:r w:rsidRPr="0085372C">
              <w:rPr>
                <w:sz w:val="20"/>
                <w:szCs w:val="20"/>
              </w:rPr>
              <w:t>dd.mm.gggg</w:t>
            </w:r>
            <w:proofErr w:type="spellEnd"/>
            <w:r w:rsidRPr="0085372C">
              <w:rPr>
                <w:sz w:val="20"/>
                <w:szCs w:val="20"/>
              </w:rPr>
              <w:t>.), laiks, vieta/izsoles solis/izsoles norises kārtība</w:t>
            </w:r>
          </w:p>
        </w:tc>
        <w:tc>
          <w:tcPr>
            <w:tcW w:w="4048" w:type="dxa"/>
            <w:gridSpan w:val="2"/>
          </w:tcPr>
          <w:p w14:paraId="51145974" w14:textId="77777777" w:rsidR="005D347B" w:rsidRPr="0085372C" w:rsidRDefault="005D347B" w:rsidP="0085372C">
            <w:pPr>
              <w:jc w:val="both"/>
              <w:rPr>
                <w:sz w:val="20"/>
                <w:szCs w:val="20"/>
              </w:rPr>
            </w:pPr>
            <w:r>
              <w:rPr>
                <w:sz w:val="20"/>
                <w:szCs w:val="20"/>
              </w:rPr>
              <w:t>-</w:t>
            </w:r>
          </w:p>
        </w:tc>
      </w:tr>
      <w:tr w:rsidR="005D347B" w14:paraId="4A23B1DA" w14:textId="77777777" w:rsidTr="00277561">
        <w:trPr>
          <w:trHeight w:val="1135"/>
        </w:trPr>
        <w:tc>
          <w:tcPr>
            <w:tcW w:w="846" w:type="dxa"/>
            <w:shd w:val="clear" w:color="auto" w:fill="F3F3F3"/>
          </w:tcPr>
          <w:p w14:paraId="0AEEB8B5" w14:textId="77777777" w:rsidR="005D347B" w:rsidRPr="0085372C" w:rsidRDefault="005D347B" w:rsidP="0085372C">
            <w:pPr>
              <w:jc w:val="center"/>
              <w:rPr>
                <w:b/>
                <w:bCs/>
                <w:color w:val="5A0000"/>
                <w:sz w:val="20"/>
                <w:szCs w:val="20"/>
              </w:rPr>
            </w:pPr>
            <w:r w:rsidRPr="0085372C">
              <w:rPr>
                <w:b/>
                <w:bCs/>
                <w:color w:val="5A0000"/>
                <w:sz w:val="20"/>
                <w:szCs w:val="20"/>
              </w:rPr>
              <w:t>5.</w:t>
            </w:r>
          </w:p>
        </w:tc>
        <w:tc>
          <w:tcPr>
            <w:tcW w:w="9567" w:type="dxa"/>
            <w:gridSpan w:val="3"/>
            <w:shd w:val="clear" w:color="auto" w:fill="F3F3F3"/>
          </w:tcPr>
          <w:p w14:paraId="0330B6B3" w14:textId="77777777" w:rsidR="005D347B" w:rsidRPr="0085372C" w:rsidRDefault="005D347B" w:rsidP="0085372C">
            <w:pPr>
              <w:jc w:val="both"/>
              <w:rPr>
                <w:b/>
                <w:bCs/>
                <w:color w:val="5A0000"/>
                <w:sz w:val="20"/>
                <w:szCs w:val="20"/>
              </w:rPr>
            </w:pPr>
            <w:r w:rsidRPr="0085372C">
              <w:rPr>
                <w:b/>
                <w:bCs/>
                <w:color w:val="5A0000"/>
                <w:sz w:val="20"/>
                <w:szCs w:val="20"/>
              </w:rPr>
              <w:t>Cita informācija:</w:t>
            </w:r>
          </w:p>
          <w:p w14:paraId="7EDD9451" w14:textId="77777777" w:rsidR="005D347B" w:rsidRPr="0085372C" w:rsidRDefault="005D347B" w:rsidP="0085372C">
            <w:pPr>
              <w:pStyle w:val="naisf"/>
              <w:spacing w:before="0" w:after="0"/>
              <w:ind w:firstLine="0"/>
              <w:rPr>
                <w:sz w:val="20"/>
                <w:szCs w:val="20"/>
              </w:rPr>
            </w:pPr>
            <w:r w:rsidRPr="0085372C">
              <w:rPr>
                <w:sz w:val="20"/>
                <w:szCs w:val="20"/>
              </w:rPr>
              <w:t>(12.4. citu nomas objektu raksturojošu informāciju;</w:t>
            </w:r>
          </w:p>
          <w:p w14:paraId="158FD67A" w14:textId="77777777" w:rsidR="005D347B" w:rsidRPr="0085372C" w:rsidRDefault="005D347B" w:rsidP="0085372C">
            <w:pPr>
              <w:jc w:val="both"/>
              <w:rPr>
                <w:sz w:val="20"/>
                <w:szCs w:val="20"/>
              </w:rPr>
            </w:pPr>
            <w:r w:rsidRPr="0085372C">
              <w:rPr>
                <w:sz w:val="20"/>
                <w:szCs w:val="20"/>
              </w:rPr>
              <w:t>12.5. citus iznomāšanas nosacījumus, tai skaitā nepieciešamos kapitālieguldījumus nomas objektā, nomas objekta iznomāšanas mērķi, tiesības nodot nomas objektu vai tā daļu apakšnomā. Minētie iznomāšanas nosacījumi nedrīkst radīt nepamatotus ierobežojumus nomas tiesību pretendentu konkurencei</w:t>
            </w:r>
            <w:r w:rsidR="00563F36">
              <w:rPr>
                <w:sz w:val="20"/>
                <w:szCs w:val="20"/>
              </w:rPr>
              <w:t>)</w:t>
            </w:r>
          </w:p>
        </w:tc>
      </w:tr>
      <w:tr w:rsidR="005D347B" w14:paraId="0826E523" w14:textId="77777777" w:rsidTr="00277561">
        <w:trPr>
          <w:trHeight w:val="76"/>
        </w:trPr>
        <w:tc>
          <w:tcPr>
            <w:tcW w:w="846" w:type="dxa"/>
          </w:tcPr>
          <w:p w14:paraId="566AE67D" w14:textId="77777777" w:rsidR="005D347B" w:rsidRPr="0085372C" w:rsidRDefault="005D347B" w:rsidP="0085372C">
            <w:pPr>
              <w:jc w:val="center"/>
              <w:rPr>
                <w:sz w:val="20"/>
                <w:szCs w:val="20"/>
              </w:rPr>
            </w:pPr>
            <w:r w:rsidRPr="0085372C">
              <w:rPr>
                <w:sz w:val="20"/>
                <w:szCs w:val="20"/>
              </w:rPr>
              <w:t>5.1.</w:t>
            </w:r>
          </w:p>
        </w:tc>
        <w:tc>
          <w:tcPr>
            <w:tcW w:w="5519" w:type="dxa"/>
          </w:tcPr>
          <w:p w14:paraId="5E1931A2" w14:textId="77777777" w:rsidR="005D347B" w:rsidRPr="0085372C" w:rsidRDefault="005D347B" w:rsidP="0085372C">
            <w:pPr>
              <w:numPr>
                <w:ilvl w:val="0"/>
                <w:numId w:val="1"/>
              </w:numPr>
              <w:jc w:val="both"/>
              <w:rPr>
                <w:sz w:val="20"/>
                <w:szCs w:val="20"/>
              </w:rPr>
            </w:pPr>
            <w:r w:rsidRPr="0085372C">
              <w:rPr>
                <w:sz w:val="20"/>
                <w:szCs w:val="20"/>
              </w:rPr>
              <w:t>cita nomas objektu raksturojoša informācija;</w:t>
            </w:r>
          </w:p>
        </w:tc>
        <w:tc>
          <w:tcPr>
            <w:tcW w:w="4048" w:type="dxa"/>
            <w:gridSpan w:val="2"/>
          </w:tcPr>
          <w:p w14:paraId="07920718" w14:textId="07097A61" w:rsidR="005D347B" w:rsidRPr="004457A8" w:rsidRDefault="005D347B" w:rsidP="00F4245A">
            <w:pPr>
              <w:jc w:val="both"/>
              <w:rPr>
                <w:sz w:val="20"/>
                <w:szCs w:val="20"/>
                <w:highlight w:val="yellow"/>
              </w:rPr>
            </w:pPr>
            <w:r w:rsidRPr="007C3790">
              <w:rPr>
                <w:sz w:val="20"/>
                <w:szCs w:val="20"/>
              </w:rPr>
              <w:t>Nomas maksā nav iekļauta maksa par</w:t>
            </w:r>
            <w:r w:rsidR="002049EF" w:rsidRPr="007C3790">
              <w:rPr>
                <w:sz w:val="20"/>
                <w:szCs w:val="20"/>
              </w:rPr>
              <w:t xml:space="preserve"> </w:t>
            </w:r>
            <w:r w:rsidR="00272ED0" w:rsidRPr="007C3790">
              <w:rPr>
                <w:sz w:val="20"/>
                <w:szCs w:val="20"/>
              </w:rPr>
              <w:t>elektroenerģiju,</w:t>
            </w:r>
            <w:r w:rsidRPr="007C3790">
              <w:rPr>
                <w:sz w:val="20"/>
                <w:szCs w:val="20"/>
              </w:rPr>
              <w:t xml:space="preserve"> atkritumu izvešanu</w:t>
            </w:r>
            <w:r w:rsidR="00272ED0" w:rsidRPr="007C3790">
              <w:rPr>
                <w:sz w:val="20"/>
                <w:szCs w:val="20"/>
              </w:rPr>
              <w:t>, ūdeni, kanalizāciju, apsardzi</w:t>
            </w:r>
            <w:r w:rsidR="005F7640" w:rsidRPr="007C3790">
              <w:rPr>
                <w:sz w:val="20"/>
                <w:szCs w:val="20"/>
              </w:rPr>
              <w:t xml:space="preserve"> u.c. komunālajiem pakalpojumiem.</w:t>
            </w:r>
          </w:p>
        </w:tc>
      </w:tr>
      <w:tr w:rsidR="005D347B" w14:paraId="68BB9726" w14:textId="77777777" w:rsidTr="00277561">
        <w:trPr>
          <w:trHeight w:val="76"/>
        </w:trPr>
        <w:tc>
          <w:tcPr>
            <w:tcW w:w="846" w:type="dxa"/>
          </w:tcPr>
          <w:p w14:paraId="573112C8" w14:textId="77777777" w:rsidR="005D347B" w:rsidRPr="0085372C" w:rsidRDefault="005D347B" w:rsidP="0085372C">
            <w:pPr>
              <w:jc w:val="center"/>
              <w:rPr>
                <w:sz w:val="20"/>
                <w:szCs w:val="20"/>
              </w:rPr>
            </w:pPr>
            <w:r w:rsidRPr="0085372C">
              <w:rPr>
                <w:sz w:val="20"/>
                <w:szCs w:val="20"/>
              </w:rPr>
              <w:t>5.2.</w:t>
            </w:r>
          </w:p>
        </w:tc>
        <w:tc>
          <w:tcPr>
            <w:tcW w:w="5519" w:type="dxa"/>
          </w:tcPr>
          <w:p w14:paraId="10AA5CCC" w14:textId="77777777" w:rsidR="005D347B" w:rsidRPr="0085372C" w:rsidRDefault="005D347B" w:rsidP="0085372C">
            <w:pPr>
              <w:numPr>
                <w:ilvl w:val="0"/>
                <w:numId w:val="1"/>
              </w:numPr>
              <w:jc w:val="both"/>
              <w:rPr>
                <w:sz w:val="20"/>
                <w:szCs w:val="20"/>
              </w:rPr>
            </w:pPr>
            <w:r w:rsidRPr="0085372C">
              <w:rPr>
                <w:sz w:val="20"/>
                <w:szCs w:val="20"/>
              </w:rPr>
              <w:t>citi iznomāšanas nosacījumi;</w:t>
            </w:r>
          </w:p>
        </w:tc>
        <w:tc>
          <w:tcPr>
            <w:tcW w:w="4048" w:type="dxa"/>
            <w:gridSpan w:val="2"/>
          </w:tcPr>
          <w:p w14:paraId="72B6C54A" w14:textId="0547E7A4" w:rsidR="005D347B" w:rsidRPr="0085372C" w:rsidRDefault="005D347B" w:rsidP="0085372C">
            <w:pPr>
              <w:jc w:val="both"/>
              <w:rPr>
                <w:sz w:val="20"/>
                <w:szCs w:val="20"/>
              </w:rPr>
            </w:pPr>
            <w:r>
              <w:rPr>
                <w:sz w:val="20"/>
                <w:szCs w:val="20"/>
              </w:rPr>
              <w:t xml:space="preserve">Nomniekam nav tiesību nodot </w:t>
            </w:r>
            <w:r w:rsidR="00334428">
              <w:rPr>
                <w:sz w:val="20"/>
                <w:szCs w:val="20"/>
              </w:rPr>
              <w:t>Tirdzniecības vietu</w:t>
            </w:r>
            <w:r>
              <w:rPr>
                <w:sz w:val="20"/>
                <w:szCs w:val="20"/>
              </w:rPr>
              <w:t xml:space="preserve"> apakšnomā</w:t>
            </w:r>
            <w:r w:rsidR="00A55D45">
              <w:rPr>
                <w:sz w:val="20"/>
                <w:szCs w:val="20"/>
              </w:rPr>
              <w:t>.</w:t>
            </w:r>
          </w:p>
        </w:tc>
      </w:tr>
      <w:tr w:rsidR="005D347B" w14:paraId="69379177" w14:textId="77777777" w:rsidTr="0056233D">
        <w:trPr>
          <w:trHeight w:val="595"/>
        </w:trPr>
        <w:tc>
          <w:tcPr>
            <w:tcW w:w="846" w:type="dxa"/>
            <w:shd w:val="clear" w:color="auto" w:fill="F3F3F3"/>
          </w:tcPr>
          <w:p w14:paraId="7FA282F7" w14:textId="77777777" w:rsidR="005D347B" w:rsidRPr="0085372C" w:rsidRDefault="005D347B" w:rsidP="0085372C">
            <w:pPr>
              <w:jc w:val="center"/>
              <w:rPr>
                <w:b/>
                <w:bCs/>
                <w:color w:val="5A0000"/>
                <w:sz w:val="20"/>
                <w:szCs w:val="20"/>
              </w:rPr>
            </w:pPr>
            <w:r w:rsidRPr="0085372C">
              <w:rPr>
                <w:b/>
                <w:bCs/>
                <w:color w:val="5A0000"/>
                <w:sz w:val="20"/>
                <w:szCs w:val="20"/>
              </w:rPr>
              <w:t>6.</w:t>
            </w:r>
          </w:p>
        </w:tc>
        <w:tc>
          <w:tcPr>
            <w:tcW w:w="9567" w:type="dxa"/>
            <w:gridSpan w:val="3"/>
            <w:shd w:val="clear" w:color="auto" w:fill="F3F3F3"/>
          </w:tcPr>
          <w:p w14:paraId="188728BB" w14:textId="77777777" w:rsidR="005D347B" w:rsidRPr="0085372C" w:rsidRDefault="005D347B" w:rsidP="0085372C">
            <w:pPr>
              <w:jc w:val="both"/>
              <w:rPr>
                <w:b/>
                <w:bCs/>
                <w:color w:val="5A0000"/>
                <w:sz w:val="20"/>
                <w:szCs w:val="20"/>
              </w:rPr>
            </w:pPr>
            <w:r w:rsidRPr="0085372C">
              <w:rPr>
                <w:b/>
                <w:bCs/>
                <w:color w:val="5A0000"/>
                <w:sz w:val="20"/>
                <w:szCs w:val="20"/>
              </w:rPr>
              <w:t>Papildus informācija:</w:t>
            </w:r>
          </w:p>
          <w:p w14:paraId="14325019" w14:textId="77777777" w:rsidR="005D347B" w:rsidRPr="0085372C" w:rsidRDefault="005D347B" w:rsidP="0056233D">
            <w:pPr>
              <w:pStyle w:val="naisf"/>
              <w:spacing w:before="0" w:after="0"/>
              <w:ind w:firstLine="0"/>
              <w:rPr>
                <w:sz w:val="20"/>
                <w:szCs w:val="20"/>
              </w:rPr>
            </w:pPr>
            <w:r w:rsidRPr="0085372C">
              <w:rPr>
                <w:sz w:val="20"/>
                <w:szCs w:val="20"/>
              </w:rPr>
              <w:t xml:space="preserve">(12.10. nomas </w:t>
            </w:r>
            <w:smartTag w:uri="schemas-tilde-lv/tildestengine" w:element="phonemobile">
              <w:smartTagPr>
                <w:attr w:name="phone_prefix" w:val="2"/>
                <w:attr w:name="phone_number" w:val="9205802"/>
              </w:smartTagPr>
              <w:r w:rsidRPr="0085372C">
                <w:rPr>
                  <w:sz w:val="20"/>
                  <w:szCs w:val="20"/>
                </w:rPr>
                <w:t>līguma</w:t>
              </w:r>
            </w:smartTag>
            <w:r w:rsidRPr="0085372C">
              <w:rPr>
                <w:sz w:val="20"/>
                <w:szCs w:val="20"/>
              </w:rPr>
              <w:t xml:space="preserve"> projekts;</w:t>
            </w:r>
            <w:r w:rsidR="0056233D" w:rsidRPr="0085372C">
              <w:rPr>
                <w:sz w:val="20"/>
                <w:szCs w:val="20"/>
              </w:rPr>
              <w:t xml:space="preserve"> 12.11. nomas objekta apskates vietu un laiku)</w:t>
            </w:r>
          </w:p>
        </w:tc>
      </w:tr>
      <w:tr w:rsidR="005D347B" w14:paraId="0494D8E1" w14:textId="77777777" w:rsidTr="00277561">
        <w:trPr>
          <w:trHeight w:val="221"/>
        </w:trPr>
        <w:tc>
          <w:tcPr>
            <w:tcW w:w="846" w:type="dxa"/>
          </w:tcPr>
          <w:p w14:paraId="13D47FE3" w14:textId="77777777" w:rsidR="005D347B" w:rsidRPr="0085372C" w:rsidRDefault="005D347B" w:rsidP="0085372C">
            <w:pPr>
              <w:jc w:val="center"/>
              <w:rPr>
                <w:sz w:val="20"/>
                <w:szCs w:val="20"/>
              </w:rPr>
            </w:pPr>
            <w:r w:rsidRPr="0085372C">
              <w:rPr>
                <w:sz w:val="20"/>
                <w:szCs w:val="20"/>
              </w:rPr>
              <w:t>6.1.</w:t>
            </w:r>
          </w:p>
        </w:tc>
        <w:tc>
          <w:tcPr>
            <w:tcW w:w="5519" w:type="dxa"/>
          </w:tcPr>
          <w:p w14:paraId="5A3AF264" w14:textId="77777777" w:rsidR="005D347B" w:rsidRPr="0085372C" w:rsidRDefault="005D347B" w:rsidP="0085372C">
            <w:pPr>
              <w:numPr>
                <w:ilvl w:val="0"/>
                <w:numId w:val="1"/>
              </w:numPr>
              <w:jc w:val="both"/>
              <w:rPr>
                <w:sz w:val="20"/>
                <w:szCs w:val="20"/>
              </w:rPr>
            </w:pPr>
            <w:r w:rsidRPr="0085372C">
              <w:rPr>
                <w:sz w:val="20"/>
                <w:szCs w:val="20"/>
              </w:rPr>
              <w:t xml:space="preserve">nomas </w:t>
            </w:r>
            <w:smartTag w:uri="schemas-tilde-lv/tildestengine" w:element="phonemobile">
              <w:smartTagPr>
                <w:attr w:name="phone_prefix" w:val="2"/>
                <w:attr w:name="phone_number" w:val="9205802"/>
              </w:smartTagPr>
              <w:r w:rsidRPr="0085372C">
                <w:rPr>
                  <w:sz w:val="20"/>
                  <w:szCs w:val="20"/>
                </w:rPr>
                <w:t>līguma</w:t>
              </w:r>
            </w:smartTag>
            <w:r w:rsidRPr="0085372C">
              <w:rPr>
                <w:sz w:val="20"/>
                <w:szCs w:val="20"/>
              </w:rPr>
              <w:t xml:space="preserve"> projekts</w:t>
            </w:r>
          </w:p>
        </w:tc>
        <w:tc>
          <w:tcPr>
            <w:tcW w:w="4048" w:type="dxa"/>
            <w:gridSpan w:val="2"/>
          </w:tcPr>
          <w:p w14:paraId="2271D8BF" w14:textId="77777777" w:rsidR="005D347B" w:rsidRPr="00272ED0" w:rsidRDefault="005D347B" w:rsidP="0085372C">
            <w:pPr>
              <w:jc w:val="both"/>
              <w:rPr>
                <w:sz w:val="16"/>
                <w:szCs w:val="16"/>
              </w:rPr>
            </w:pPr>
            <w:r w:rsidRPr="00272ED0">
              <w:rPr>
                <w:sz w:val="16"/>
                <w:szCs w:val="16"/>
              </w:rPr>
              <w:t>Pielikumā</w:t>
            </w:r>
          </w:p>
        </w:tc>
      </w:tr>
      <w:tr w:rsidR="005D347B" w14:paraId="150A2A22" w14:textId="77777777" w:rsidTr="00277561">
        <w:trPr>
          <w:trHeight w:val="221"/>
        </w:trPr>
        <w:tc>
          <w:tcPr>
            <w:tcW w:w="846" w:type="dxa"/>
          </w:tcPr>
          <w:p w14:paraId="5D50D9C6" w14:textId="77777777" w:rsidR="005D347B" w:rsidRPr="0085372C" w:rsidRDefault="005D347B" w:rsidP="0085372C">
            <w:pPr>
              <w:jc w:val="center"/>
              <w:rPr>
                <w:sz w:val="20"/>
                <w:szCs w:val="20"/>
              </w:rPr>
            </w:pPr>
            <w:r w:rsidRPr="0085372C">
              <w:rPr>
                <w:sz w:val="20"/>
                <w:szCs w:val="20"/>
              </w:rPr>
              <w:t>6.2.</w:t>
            </w:r>
          </w:p>
        </w:tc>
        <w:tc>
          <w:tcPr>
            <w:tcW w:w="5519" w:type="dxa"/>
          </w:tcPr>
          <w:p w14:paraId="01BF56F4" w14:textId="77777777" w:rsidR="005D347B" w:rsidRPr="0085372C" w:rsidRDefault="005D347B" w:rsidP="0085372C">
            <w:pPr>
              <w:numPr>
                <w:ilvl w:val="0"/>
                <w:numId w:val="1"/>
              </w:numPr>
              <w:jc w:val="both"/>
              <w:rPr>
                <w:sz w:val="20"/>
                <w:szCs w:val="20"/>
              </w:rPr>
            </w:pPr>
            <w:r w:rsidRPr="0085372C">
              <w:rPr>
                <w:sz w:val="20"/>
                <w:szCs w:val="20"/>
              </w:rPr>
              <w:t>nomas objekta apskates vieta un laiks</w:t>
            </w:r>
          </w:p>
        </w:tc>
        <w:tc>
          <w:tcPr>
            <w:tcW w:w="4048" w:type="dxa"/>
            <w:gridSpan w:val="2"/>
          </w:tcPr>
          <w:p w14:paraId="24776FD6" w14:textId="77777777" w:rsidR="005D347B" w:rsidRPr="00272ED0" w:rsidRDefault="005D347B" w:rsidP="00272ED0">
            <w:pPr>
              <w:jc w:val="both"/>
              <w:rPr>
                <w:sz w:val="16"/>
                <w:szCs w:val="16"/>
                <w:highlight w:val="yellow"/>
              </w:rPr>
            </w:pPr>
            <w:r w:rsidRPr="00272ED0">
              <w:rPr>
                <w:sz w:val="16"/>
                <w:szCs w:val="16"/>
              </w:rPr>
              <w:t xml:space="preserve">Iepriekš vienojoties pa tālruni: </w:t>
            </w:r>
            <w:r w:rsidR="00272ED0" w:rsidRPr="00272ED0">
              <w:rPr>
                <w:sz w:val="16"/>
                <w:szCs w:val="16"/>
              </w:rPr>
              <w:t>29403993</w:t>
            </w:r>
            <w:r w:rsidRPr="00272ED0">
              <w:rPr>
                <w:sz w:val="16"/>
                <w:szCs w:val="16"/>
              </w:rPr>
              <w:t xml:space="preserve"> (</w:t>
            </w:r>
            <w:r w:rsidR="00272ED0" w:rsidRPr="00272ED0">
              <w:rPr>
                <w:sz w:val="16"/>
                <w:szCs w:val="16"/>
              </w:rPr>
              <w:t>Artis Vītiņš</w:t>
            </w:r>
            <w:r w:rsidRPr="00272ED0">
              <w:rPr>
                <w:sz w:val="16"/>
                <w:szCs w:val="16"/>
              </w:rPr>
              <w:t>)</w:t>
            </w:r>
          </w:p>
        </w:tc>
      </w:tr>
      <w:tr w:rsidR="005D347B" w14:paraId="64FDDC01" w14:textId="77777777" w:rsidTr="00277561">
        <w:trPr>
          <w:trHeight w:val="543"/>
        </w:trPr>
        <w:tc>
          <w:tcPr>
            <w:tcW w:w="846" w:type="dxa"/>
          </w:tcPr>
          <w:p w14:paraId="41FF061C" w14:textId="77777777" w:rsidR="005D347B" w:rsidRPr="0085372C" w:rsidRDefault="005D347B" w:rsidP="0085372C">
            <w:pPr>
              <w:jc w:val="center"/>
              <w:rPr>
                <w:sz w:val="20"/>
                <w:szCs w:val="20"/>
              </w:rPr>
            </w:pPr>
            <w:r>
              <w:rPr>
                <w:sz w:val="20"/>
                <w:szCs w:val="20"/>
              </w:rPr>
              <w:t>6.3.</w:t>
            </w:r>
          </w:p>
        </w:tc>
        <w:tc>
          <w:tcPr>
            <w:tcW w:w="5519" w:type="dxa"/>
          </w:tcPr>
          <w:p w14:paraId="6F9A3D01" w14:textId="77777777" w:rsidR="005D347B" w:rsidRPr="0085372C" w:rsidRDefault="005D347B" w:rsidP="00847F4E">
            <w:pPr>
              <w:numPr>
                <w:ilvl w:val="0"/>
                <w:numId w:val="1"/>
              </w:numPr>
              <w:jc w:val="both"/>
              <w:rPr>
                <w:sz w:val="20"/>
                <w:szCs w:val="20"/>
              </w:rPr>
            </w:pPr>
            <w:r>
              <w:rPr>
                <w:sz w:val="20"/>
                <w:szCs w:val="20"/>
              </w:rPr>
              <w:t xml:space="preserve">Iznomātājs (nosaukums, </w:t>
            </w:r>
            <w:proofErr w:type="spellStart"/>
            <w:r>
              <w:rPr>
                <w:sz w:val="20"/>
                <w:szCs w:val="20"/>
              </w:rPr>
              <w:t>reģ</w:t>
            </w:r>
            <w:proofErr w:type="spellEnd"/>
            <w:r>
              <w:rPr>
                <w:sz w:val="20"/>
                <w:szCs w:val="20"/>
              </w:rPr>
              <w:t>. nr., adrese)</w:t>
            </w:r>
          </w:p>
        </w:tc>
        <w:tc>
          <w:tcPr>
            <w:tcW w:w="4048" w:type="dxa"/>
            <w:gridSpan w:val="2"/>
          </w:tcPr>
          <w:p w14:paraId="0B235198" w14:textId="77777777" w:rsidR="005D347B" w:rsidRPr="00EA7F48" w:rsidRDefault="005D347B" w:rsidP="0085372C">
            <w:pPr>
              <w:jc w:val="both"/>
              <w:rPr>
                <w:sz w:val="16"/>
                <w:szCs w:val="16"/>
              </w:rPr>
            </w:pPr>
            <w:r>
              <w:rPr>
                <w:sz w:val="16"/>
                <w:szCs w:val="16"/>
              </w:rPr>
              <w:t>VZI APP ”Nacionālais botāniskais dārzs”,reģ.Nr.</w:t>
            </w:r>
            <w:smartTag w:uri="schemas-tilde-lv/tildestengine" w:element="phonemobile">
              <w:smartTagPr>
                <w:attr w:name="phone_prefix" w:val="2"/>
                <w:attr w:name="phone_number" w:val="9205802"/>
              </w:smartTagPr>
              <w:r>
                <w:rPr>
                  <w:sz w:val="16"/>
                  <w:szCs w:val="16"/>
                </w:rPr>
                <w:t>90001997384</w:t>
              </w:r>
            </w:smartTag>
            <w:r>
              <w:rPr>
                <w:sz w:val="16"/>
                <w:szCs w:val="16"/>
              </w:rPr>
              <w:t>, Miera iela 1, Salaspils, LV - 2169</w:t>
            </w:r>
          </w:p>
        </w:tc>
      </w:tr>
      <w:tr w:rsidR="005D347B" w14:paraId="3116B754" w14:textId="77777777" w:rsidTr="00277561">
        <w:trPr>
          <w:trHeight w:val="555"/>
        </w:trPr>
        <w:tc>
          <w:tcPr>
            <w:tcW w:w="846" w:type="dxa"/>
          </w:tcPr>
          <w:p w14:paraId="79EDFD82" w14:textId="77777777" w:rsidR="005D347B" w:rsidRPr="0085372C" w:rsidRDefault="005D347B" w:rsidP="0085372C">
            <w:pPr>
              <w:jc w:val="center"/>
              <w:rPr>
                <w:sz w:val="20"/>
                <w:szCs w:val="20"/>
              </w:rPr>
            </w:pPr>
            <w:r w:rsidRPr="0085372C">
              <w:rPr>
                <w:sz w:val="20"/>
                <w:szCs w:val="20"/>
              </w:rPr>
              <w:t>6.</w:t>
            </w:r>
            <w:r>
              <w:rPr>
                <w:sz w:val="20"/>
                <w:szCs w:val="20"/>
              </w:rPr>
              <w:t>4</w:t>
            </w:r>
            <w:r w:rsidRPr="0085372C">
              <w:rPr>
                <w:sz w:val="20"/>
                <w:szCs w:val="20"/>
              </w:rPr>
              <w:t>.</w:t>
            </w:r>
          </w:p>
        </w:tc>
        <w:tc>
          <w:tcPr>
            <w:tcW w:w="5519" w:type="dxa"/>
          </w:tcPr>
          <w:p w14:paraId="3A235AB0" w14:textId="77777777" w:rsidR="005D347B" w:rsidRPr="0085372C" w:rsidRDefault="005D347B" w:rsidP="0085372C">
            <w:pPr>
              <w:numPr>
                <w:ilvl w:val="0"/>
                <w:numId w:val="1"/>
              </w:numPr>
              <w:jc w:val="both"/>
              <w:rPr>
                <w:sz w:val="20"/>
                <w:szCs w:val="20"/>
              </w:rPr>
            </w:pPr>
            <w:r w:rsidRPr="0085372C">
              <w:rPr>
                <w:sz w:val="20"/>
                <w:szCs w:val="20"/>
              </w:rPr>
              <w:t>kontaktpersona (vārds, uzvārds, ieņemamais amats, tālrunis, e-pasts)</w:t>
            </w:r>
          </w:p>
        </w:tc>
        <w:tc>
          <w:tcPr>
            <w:tcW w:w="4048" w:type="dxa"/>
            <w:gridSpan w:val="2"/>
          </w:tcPr>
          <w:p w14:paraId="795AF284" w14:textId="77777777" w:rsidR="005D347B" w:rsidRPr="000872CF" w:rsidRDefault="00272ED0" w:rsidP="00272ED0">
            <w:pPr>
              <w:jc w:val="both"/>
              <w:rPr>
                <w:sz w:val="16"/>
                <w:szCs w:val="16"/>
              </w:rPr>
            </w:pPr>
            <w:r w:rsidRPr="00967FD8">
              <w:rPr>
                <w:sz w:val="16"/>
                <w:szCs w:val="16"/>
              </w:rPr>
              <w:t>Artis Vītiņš</w:t>
            </w:r>
            <w:r w:rsidR="005D347B" w:rsidRPr="00967FD8">
              <w:rPr>
                <w:sz w:val="16"/>
                <w:szCs w:val="16"/>
              </w:rPr>
              <w:t xml:space="preserve">, </w:t>
            </w:r>
            <w:r w:rsidRPr="00967FD8">
              <w:rPr>
                <w:sz w:val="16"/>
                <w:szCs w:val="16"/>
              </w:rPr>
              <w:t>VZI</w:t>
            </w:r>
            <w:r>
              <w:rPr>
                <w:sz w:val="16"/>
                <w:szCs w:val="16"/>
              </w:rPr>
              <w:t xml:space="preserve"> APP</w:t>
            </w:r>
            <w:r w:rsidR="005D347B" w:rsidRPr="000872CF">
              <w:rPr>
                <w:sz w:val="16"/>
                <w:szCs w:val="16"/>
              </w:rPr>
              <w:t xml:space="preserve"> ”Nacionālais botāniskais dārzs” </w:t>
            </w:r>
            <w:r>
              <w:rPr>
                <w:sz w:val="16"/>
                <w:szCs w:val="16"/>
              </w:rPr>
              <w:t>direktora vietnieks</w:t>
            </w:r>
            <w:r w:rsidR="005D347B" w:rsidRPr="000872CF">
              <w:rPr>
                <w:sz w:val="16"/>
                <w:szCs w:val="16"/>
              </w:rPr>
              <w:t>, mob.t</w:t>
            </w:r>
            <w:r>
              <w:rPr>
                <w:sz w:val="16"/>
                <w:szCs w:val="16"/>
              </w:rPr>
              <w:t>.29403993</w:t>
            </w:r>
            <w:r w:rsidR="005D347B" w:rsidRPr="000872CF">
              <w:rPr>
                <w:sz w:val="16"/>
                <w:szCs w:val="16"/>
              </w:rPr>
              <w:t xml:space="preserve">, </w:t>
            </w:r>
            <w:r>
              <w:rPr>
                <w:sz w:val="16"/>
                <w:szCs w:val="16"/>
              </w:rPr>
              <w:t>Artis.Vitins</w:t>
            </w:r>
            <w:r w:rsidR="005D347B" w:rsidRPr="000872CF">
              <w:rPr>
                <w:sz w:val="16"/>
                <w:szCs w:val="16"/>
              </w:rPr>
              <w:t>@nbd.gov.lv</w:t>
            </w:r>
          </w:p>
        </w:tc>
      </w:tr>
    </w:tbl>
    <w:p w14:paraId="4F83D147" w14:textId="77777777" w:rsidR="005D347B" w:rsidRDefault="005D347B" w:rsidP="0056233D"/>
    <w:sectPr w:rsidR="005D347B" w:rsidSect="00FE7407">
      <w:footerReference w:type="even" r:id="rId7"/>
      <w:pgSz w:w="11906" w:h="16838"/>
      <w:pgMar w:top="567" w:right="746"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CE5E" w14:textId="77777777" w:rsidR="00B71475" w:rsidRDefault="00B71475">
      <w:r>
        <w:separator/>
      </w:r>
    </w:p>
  </w:endnote>
  <w:endnote w:type="continuationSeparator" w:id="0">
    <w:p w14:paraId="7B41AE46" w14:textId="77777777" w:rsidR="00B71475" w:rsidRDefault="00B7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3287" w14:textId="77777777" w:rsidR="005D347B" w:rsidRDefault="004136A9" w:rsidP="00B70EBA">
    <w:pPr>
      <w:pStyle w:val="Footer"/>
      <w:framePr w:wrap="around" w:vAnchor="text" w:hAnchor="margin" w:xAlign="center" w:y="1"/>
      <w:rPr>
        <w:rStyle w:val="PageNumber"/>
      </w:rPr>
    </w:pPr>
    <w:r>
      <w:rPr>
        <w:rStyle w:val="PageNumber"/>
      </w:rPr>
      <w:fldChar w:fldCharType="begin"/>
    </w:r>
    <w:r w:rsidR="005D347B">
      <w:rPr>
        <w:rStyle w:val="PageNumber"/>
      </w:rPr>
      <w:instrText xml:space="preserve">PAGE  </w:instrText>
    </w:r>
    <w:r>
      <w:rPr>
        <w:rStyle w:val="PageNumber"/>
      </w:rPr>
      <w:fldChar w:fldCharType="end"/>
    </w:r>
  </w:p>
  <w:p w14:paraId="27E96C4A" w14:textId="77777777" w:rsidR="005D347B" w:rsidRDefault="005D3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AAF1" w14:textId="77777777" w:rsidR="00B71475" w:rsidRDefault="00B71475">
      <w:r>
        <w:separator/>
      </w:r>
    </w:p>
  </w:footnote>
  <w:footnote w:type="continuationSeparator" w:id="0">
    <w:p w14:paraId="6CFB58EE" w14:textId="77777777" w:rsidR="00B71475" w:rsidRDefault="00B71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56B91"/>
    <w:multiLevelType w:val="hybridMultilevel"/>
    <w:tmpl w:val="E746E640"/>
    <w:lvl w:ilvl="0" w:tplc="A1D4F3C2">
      <w:numFmt w:val="bullet"/>
      <w:lvlText w:val="-"/>
      <w:lvlJc w:val="left"/>
      <w:pPr>
        <w:tabs>
          <w:tab w:val="num" w:pos="420"/>
        </w:tabs>
        <w:ind w:left="4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9733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C22"/>
    <w:rsid w:val="00002A15"/>
    <w:rsid w:val="000872CF"/>
    <w:rsid w:val="0008766E"/>
    <w:rsid w:val="0009305A"/>
    <w:rsid w:val="00097F4F"/>
    <w:rsid w:val="000A31D0"/>
    <w:rsid w:val="000B4F14"/>
    <w:rsid w:val="000C229E"/>
    <w:rsid w:val="000E4A4B"/>
    <w:rsid w:val="000F6897"/>
    <w:rsid w:val="001032C9"/>
    <w:rsid w:val="00124168"/>
    <w:rsid w:val="001271BA"/>
    <w:rsid w:val="00141C66"/>
    <w:rsid w:val="00147CE1"/>
    <w:rsid w:val="00154548"/>
    <w:rsid w:val="00165D34"/>
    <w:rsid w:val="0019259D"/>
    <w:rsid w:val="00195EDE"/>
    <w:rsid w:val="001967D5"/>
    <w:rsid w:val="001A3E90"/>
    <w:rsid w:val="001B6B42"/>
    <w:rsid w:val="001C2D5D"/>
    <w:rsid w:val="001E5974"/>
    <w:rsid w:val="001F420B"/>
    <w:rsid w:val="002018D6"/>
    <w:rsid w:val="002049EF"/>
    <w:rsid w:val="00206C19"/>
    <w:rsid w:val="00223A7E"/>
    <w:rsid w:val="00230355"/>
    <w:rsid w:val="00240987"/>
    <w:rsid w:val="00252787"/>
    <w:rsid w:val="002535BB"/>
    <w:rsid w:val="00255840"/>
    <w:rsid w:val="002563D8"/>
    <w:rsid w:val="002710EF"/>
    <w:rsid w:val="00272ED0"/>
    <w:rsid w:val="00277561"/>
    <w:rsid w:val="00283523"/>
    <w:rsid w:val="002F3D60"/>
    <w:rsid w:val="003021B5"/>
    <w:rsid w:val="00306C48"/>
    <w:rsid w:val="003302C1"/>
    <w:rsid w:val="003342AA"/>
    <w:rsid w:val="00334428"/>
    <w:rsid w:val="0034081D"/>
    <w:rsid w:val="003417D5"/>
    <w:rsid w:val="00354AF6"/>
    <w:rsid w:val="003844E1"/>
    <w:rsid w:val="00395FE2"/>
    <w:rsid w:val="003A3C01"/>
    <w:rsid w:val="003B0919"/>
    <w:rsid w:val="003C06D8"/>
    <w:rsid w:val="003F2658"/>
    <w:rsid w:val="00411240"/>
    <w:rsid w:val="004136A9"/>
    <w:rsid w:val="00417113"/>
    <w:rsid w:val="00417D5D"/>
    <w:rsid w:val="00436B7E"/>
    <w:rsid w:val="00437D0A"/>
    <w:rsid w:val="004457A8"/>
    <w:rsid w:val="00455FE3"/>
    <w:rsid w:val="00456E97"/>
    <w:rsid w:val="00471B35"/>
    <w:rsid w:val="0047566B"/>
    <w:rsid w:val="00477F99"/>
    <w:rsid w:val="004918E9"/>
    <w:rsid w:val="004B14A5"/>
    <w:rsid w:val="004D1C0E"/>
    <w:rsid w:val="004E1D85"/>
    <w:rsid w:val="004F6FF7"/>
    <w:rsid w:val="00507395"/>
    <w:rsid w:val="005103B4"/>
    <w:rsid w:val="00522ADD"/>
    <w:rsid w:val="0054202F"/>
    <w:rsid w:val="00543FAE"/>
    <w:rsid w:val="00555BC1"/>
    <w:rsid w:val="0056233D"/>
    <w:rsid w:val="00563F36"/>
    <w:rsid w:val="005D1906"/>
    <w:rsid w:val="005D347B"/>
    <w:rsid w:val="005E1EC9"/>
    <w:rsid w:val="005F3B5F"/>
    <w:rsid w:val="005F6A8C"/>
    <w:rsid w:val="005F7640"/>
    <w:rsid w:val="006006B8"/>
    <w:rsid w:val="00610FD8"/>
    <w:rsid w:val="00617BB9"/>
    <w:rsid w:val="00633C25"/>
    <w:rsid w:val="00645157"/>
    <w:rsid w:val="00664582"/>
    <w:rsid w:val="006A0067"/>
    <w:rsid w:val="006A7C0E"/>
    <w:rsid w:val="00705D39"/>
    <w:rsid w:val="007067B2"/>
    <w:rsid w:val="0070688C"/>
    <w:rsid w:val="0071033A"/>
    <w:rsid w:val="00727C34"/>
    <w:rsid w:val="00727CB8"/>
    <w:rsid w:val="00730B14"/>
    <w:rsid w:val="00747BDA"/>
    <w:rsid w:val="00773C22"/>
    <w:rsid w:val="0078001E"/>
    <w:rsid w:val="007A385C"/>
    <w:rsid w:val="007A5BAE"/>
    <w:rsid w:val="007B0DF2"/>
    <w:rsid w:val="007B4D1C"/>
    <w:rsid w:val="007C3790"/>
    <w:rsid w:val="007F7DFA"/>
    <w:rsid w:val="00821D05"/>
    <w:rsid w:val="00847F4E"/>
    <w:rsid w:val="0085130B"/>
    <w:rsid w:val="0085372C"/>
    <w:rsid w:val="00855939"/>
    <w:rsid w:val="00876E9F"/>
    <w:rsid w:val="008C5E47"/>
    <w:rsid w:val="008E75C2"/>
    <w:rsid w:val="009079F4"/>
    <w:rsid w:val="009153E3"/>
    <w:rsid w:val="00916EB6"/>
    <w:rsid w:val="00924ACA"/>
    <w:rsid w:val="00947C84"/>
    <w:rsid w:val="0095320C"/>
    <w:rsid w:val="00967FD8"/>
    <w:rsid w:val="0099068B"/>
    <w:rsid w:val="009A6838"/>
    <w:rsid w:val="009B1937"/>
    <w:rsid w:val="009B3375"/>
    <w:rsid w:val="009D2F29"/>
    <w:rsid w:val="009D3B2F"/>
    <w:rsid w:val="009E29A6"/>
    <w:rsid w:val="00A35DC8"/>
    <w:rsid w:val="00A45888"/>
    <w:rsid w:val="00A55D45"/>
    <w:rsid w:val="00A75AAC"/>
    <w:rsid w:val="00AB1D8D"/>
    <w:rsid w:val="00AC5E11"/>
    <w:rsid w:val="00AF1130"/>
    <w:rsid w:val="00B0541B"/>
    <w:rsid w:val="00B130EF"/>
    <w:rsid w:val="00B166F4"/>
    <w:rsid w:val="00B248B3"/>
    <w:rsid w:val="00B4059F"/>
    <w:rsid w:val="00B5054F"/>
    <w:rsid w:val="00B5318C"/>
    <w:rsid w:val="00B564E6"/>
    <w:rsid w:val="00B70EBA"/>
    <w:rsid w:val="00B71475"/>
    <w:rsid w:val="00B73D62"/>
    <w:rsid w:val="00B808D5"/>
    <w:rsid w:val="00BB2FB6"/>
    <w:rsid w:val="00BB31F4"/>
    <w:rsid w:val="00BC1FF2"/>
    <w:rsid w:val="00BF163A"/>
    <w:rsid w:val="00BF60E0"/>
    <w:rsid w:val="00C01F15"/>
    <w:rsid w:val="00C3691F"/>
    <w:rsid w:val="00C37CFE"/>
    <w:rsid w:val="00C70A5C"/>
    <w:rsid w:val="00C805EF"/>
    <w:rsid w:val="00C85343"/>
    <w:rsid w:val="00C91D12"/>
    <w:rsid w:val="00CA52A6"/>
    <w:rsid w:val="00CB211E"/>
    <w:rsid w:val="00CB714E"/>
    <w:rsid w:val="00D40969"/>
    <w:rsid w:val="00D51E0A"/>
    <w:rsid w:val="00D5665F"/>
    <w:rsid w:val="00D5727E"/>
    <w:rsid w:val="00D61E2E"/>
    <w:rsid w:val="00D73F7D"/>
    <w:rsid w:val="00D76EB4"/>
    <w:rsid w:val="00D864D6"/>
    <w:rsid w:val="00DA35E0"/>
    <w:rsid w:val="00DA7C05"/>
    <w:rsid w:val="00DB6095"/>
    <w:rsid w:val="00DC4AD7"/>
    <w:rsid w:val="00DD000A"/>
    <w:rsid w:val="00DE166D"/>
    <w:rsid w:val="00DE4AF2"/>
    <w:rsid w:val="00E32C6D"/>
    <w:rsid w:val="00E36027"/>
    <w:rsid w:val="00E67777"/>
    <w:rsid w:val="00E72946"/>
    <w:rsid w:val="00E80A92"/>
    <w:rsid w:val="00E944FB"/>
    <w:rsid w:val="00EA7F48"/>
    <w:rsid w:val="00EB752D"/>
    <w:rsid w:val="00EE14D4"/>
    <w:rsid w:val="00EE2A0E"/>
    <w:rsid w:val="00EF650E"/>
    <w:rsid w:val="00F00EE0"/>
    <w:rsid w:val="00F32769"/>
    <w:rsid w:val="00F4245A"/>
    <w:rsid w:val="00F43F45"/>
    <w:rsid w:val="00F75E8C"/>
    <w:rsid w:val="00F86135"/>
    <w:rsid w:val="00F97E38"/>
    <w:rsid w:val="00FA57DC"/>
    <w:rsid w:val="00FE7407"/>
    <w:rsid w:val="00FF75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mobile"/>
  <w:smartTagType w:namespaceuri="schemas-tilde-lv/tildestengine" w:name="veidnes"/>
  <w:shapeDefaults>
    <o:shapedefaults v:ext="edit" spidmax="1026"/>
    <o:shapelayout v:ext="edit">
      <o:idmap v:ext="edit" data="1"/>
    </o:shapelayout>
  </w:shapeDefaults>
  <w:decimalSymbol w:val=","/>
  <w:listSeparator w:val=";"/>
  <w14:docId w14:val="3F57B505"/>
  <w15:docId w15:val="{B0C0F7EC-EE08-4AB3-AB59-D54F406C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uiPriority w:val="99"/>
    <w:rsid w:val="00D61E2E"/>
    <w:pPr>
      <w:spacing w:before="84" w:after="84"/>
      <w:ind w:firstLine="419"/>
      <w:jc w:val="both"/>
    </w:pPr>
  </w:style>
  <w:style w:type="paragraph" w:styleId="Footer">
    <w:name w:val="footer"/>
    <w:basedOn w:val="Normal"/>
    <w:link w:val="FooterChar"/>
    <w:uiPriority w:val="99"/>
    <w:rsid w:val="00B70EBA"/>
    <w:pPr>
      <w:tabs>
        <w:tab w:val="center" w:pos="4153"/>
        <w:tab w:val="right" w:pos="8306"/>
      </w:tabs>
    </w:pPr>
  </w:style>
  <w:style w:type="character" w:customStyle="1" w:styleId="FooterChar">
    <w:name w:val="Footer Char"/>
    <w:link w:val="Footer"/>
    <w:uiPriority w:val="99"/>
    <w:semiHidden/>
    <w:locked/>
    <w:rsid w:val="0047566B"/>
    <w:rPr>
      <w:rFonts w:cs="Times New Roman"/>
      <w:sz w:val="24"/>
      <w:szCs w:val="24"/>
    </w:rPr>
  </w:style>
  <w:style w:type="character" w:styleId="PageNumber">
    <w:name w:val="page number"/>
    <w:uiPriority w:val="99"/>
    <w:rsid w:val="00B70EBA"/>
    <w:rPr>
      <w:rFonts w:cs="Times New Roman"/>
    </w:rPr>
  </w:style>
  <w:style w:type="character" w:styleId="Hyperlink">
    <w:name w:val="Hyperlink"/>
    <w:uiPriority w:val="99"/>
    <w:semiHidden/>
    <w:rsid w:val="002563D8"/>
    <w:rPr>
      <w:rFonts w:cs="Times New Roman"/>
      <w:color w:val="0000FF"/>
      <w:u w:val="single"/>
    </w:rPr>
  </w:style>
  <w:style w:type="paragraph" w:styleId="Header">
    <w:name w:val="header"/>
    <w:basedOn w:val="Normal"/>
    <w:link w:val="HeaderChar"/>
    <w:uiPriority w:val="99"/>
    <w:rsid w:val="00645157"/>
    <w:pPr>
      <w:tabs>
        <w:tab w:val="center" w:pos="4153"/>
        <w:tab w:val="right" w:pos="8306"/>
      </w:tabs>
    </w:pPr>
  </w:style>
  <w:style w:type="character" w:customStyle="1" w:styleId="HeaderChar">
    <w:name w:val="Header Char"/>
    <w:link w:val="Header"/>
    <w:uiPriority w:val="99"/>
    <w:semiHidden/>
    <w:locked/>
    <w:rsid w:val="003F2658"/>
    <w:rPr>
      <w:rFonts w:cs="Times New Roman"/>
      <w:sz w:val="24"/>
      <w:szCs w:val="24"/>
    </w:rPr>
  </w:style>
  <w:style w:type="paragraph" w:styleId="BalloonText">
    <w:name w:val="Balloon Text"/>
    <w:basedOn w:val="Normal"/>
    <w:link w:val="BalloonTextChar"/>
    <w:uiPriority w:val="99"/>
    <w:semiHidden/>
    <w:unhideWhenUsed/>
    <w:rsid w:val="000C229E"/>
    <w:rPr>
      <w:rFonts w:ascii="Tahoma" w:hAnsi="Tahoma" w:cs="Tahoma"/>
      <w:sz w:val="16"/>
      <w:szCs w:val="16"/>
    </w:rPr>
  </w:style>
  <w:style w:type="character" w:customStyle="1" w:styleId="BalloonTextChar">
    <w:name w:val="Balloon Text Char"/>
    <w:link w:val="BalloonText"/>
    <w:uiPriority w:val="99"/>
    <w:semiHidden/>
    <w:rsid w:val="000C2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2298</Words>
  <Characters>1311</Characters>
  <Application>Microsoft Office Word</Application>
  <DocSecurity>0</DocSecurity>
  <Lines>10</Lines>
  <Paragraphs>7</Paragraphs>
  <ScaleCrop>false</ScaleCrop>
  <Company>VNI</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Iznomātajā sniegtā informācija par nomas objektu</dc:title>
  <dc:subject/>
  <dc:creator>kosojs</dc:creator>
  <cp:keywords/>
  <dc:description/>
  <cp:lastModifiedBy>Inga Dāle</cp:lastModifiedBy>
  <cp:revision>91</cp:revision>
  <cp:lastPrinted>2013-10-24T09:46:00Z</cp:lastPrinted>
  <dcterms:created xsi:type="dcterms:W3CDTF">2010-10-28T07:27:00Z</dcterms:created>
  <dcterms:modified xsi:type="dcterms:W3CDTF">2024-05-27T08:27:00Z</dcterms:modified>
</cp:coreProperties>
</file>